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34" w:rsidRDefault="00F02034" w:rsidP="00F0203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F02034" w:rsidRDefault="00F02034" w:rsidP="00F0203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Деркульская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F02034" w:rsidRDefault="00F02034" w:rsidP="00F020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034" w:rsidRDefault="00F02034" w:rsidP="00F0203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0"/>
      </w:tblGrid>
      <w:tr w:rsidR="00F02034" w:rsidTr="00F0203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4" w:rsidRDefault="00F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F02034" w:rsidRDefault="00F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F02034" w:rsidRDefault="00F0203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Е.Л.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</w:p>
          <w:p w:rsidR="00F02034" w:rsidRDefault="00F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1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B0E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1DCE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      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2034" w:rsidRDefault="00F0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4" w:rsidRDefault="00F0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приказом                                                                           </w:t>
            </w:r>
            <w:r w:rsidR="009C1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№ </w:t>
            </w:r>
            <w:r w:rsidR="005A2423">
              <w:rPr>
                <w:rFonts w:ascii="Times New Roman" w:hAnsi="Times New Roman" w:cs="Times New Roman"/>
                <w:sz w:val="24"/>
                <w:szCs w:val="24"/>
              </w:rPr>
              <w:t xml:space="preserve">133    </w:t>
            </w:r>
            <w:r w:rsidR="009C1DCE">
              <w:rPr>
                <w:rFonts w:ascii="Times New Roman" w:hAnsi="Times New Roman" w:cs="Times New Roman"/>
                <w:sz w:val="24"/>
                <w:szCs w:val="24"/>
              </w:rPr>
              <w:t xml:space="preserve"> от   </w:t>
            </w:r>
            <w:r w:rsidR="005A24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C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1DC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      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2034" w:rsidRDefault="00F0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F02034" w:rsidRDefault="00F0203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Титов С. Н.</w:t>
            </w:r>
          </w:p>
          <w:p w:rsidR="00F02034" w:rsidRDefault="00F0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034" w:rsidRDefault="00F02034" w:rsidP="00F02034">
      <w:pPr>
        <w:tabs>
          <w:tab w:val="left" w:pos="400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02034" w:rsidRDefault="00F02034" w:rsidP="00F020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034" w:rsidRDefault="00F02034" w:rsidP="00F020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F02034" w:rsidRDefault="00F02034" w:rsidP="00F020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Титовой Елены Трофимовны</w:t>
      </w:r>
    </w:p>
    <w:p w:rsidR="00F02034" w:rsidRDefault="00F02034" w:rsidP="00F020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учителя географии </w:t>
      </w:r>
    </w:p>
    <w:p w:rsidR="00F02034" w:rsidRDefault="00F02034" w:rsidP="00F020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034" w:rsidRDefault="00F02034" w:rsidP="00F020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ГЕОГРАФИИ</w:t>
      </w:r>
    </w:p>
    <w:p w:rsidR="00F02034" w:rsidRDefault="00F02034" w:rsidP="00F020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9  класс</w:t>
      </w:r>
    </w:p>
    <w:p w:rsidR="00F02034" w:rsidRDefault="00F02034" w:rsidP="00F020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(ФГОС)</w:t>
      </w:r>
    </w:p>
    <w:p w:rsidR="00F02034" w:rsidRDefault="00F02034" w:rsidP="00F020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2034" w:rsidRDefault="00F02034" w:rsidP="00F02034">
      <w:pPr>
        <w:shd w:val="clear" w:color="auto" w:fill="FFFFFF"/>
        <w:tabs>
          <w:tab w:val="left" w:pos="3588"/>
        </w:tabs>
        <w:rPr>
          <w:rFonts w:ascii="Times New Roman" w:hAnsi="Times New Roman" w:cs="Times New Roman"/>
          <w:spacing w:val="-1"/>
          <w:sz w:val="24"/>
          <w:szCs w:val="24"/>
        </w:rPr>
      </w:pPr>
    </w:p>
    <w:p w:rsidR="00F02034" w:rsidRDefault="00F02034" w:rsidP="00F020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034" w:rsidRPr="00743029" w:rsidRDefault="00F02034" w:rsidP="00F02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034" w:rsidRDefault="009C1DCE" w:rsidP="00F020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2021 – 2022</w:t>
      </w:r>
      <w:r w:rsidR="00F02034">
        <w:rPr>
          <w:rFonts w:ascii="Times New Roman" w:hAnsi="Times New Roman" w:cs="Times New Roman"/>
          <w:b/>
          <w:bCs/>
          <w:sz w:val="32"/>
          <w:szCs w:val="32"/>
        </w:rPr>
        <w:t xml:space="preserve"> учебный  год</w:t>
      </w:r>
    </w:p>
    <w:p w:rsidR="00F02034" w:rsidRDefault="00F02034" w:rsidP="00F02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034" w:rsidRDefault="00F02034" w:rsidP="00F020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2034" w:rsidRDefault="00F02034" w:rsidP="004929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AEA" w:rsidRPr="00BD47D4" w:rsidRDefault="00081AEA" w:rsidP="004929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7D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81AEA" w:rsidRPr="00492966" w:rsidRDefault="00081AEA" w:rsidP="00081AE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Default="00081AEA" w:rsidP="00081AE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на основе следующих нормативных документов и методических рекомендаций:</w:t>
      </w:r>
    </w:p>
    <w:p w:rsidR="001B0E75" w:rsidRPr="00455D78" w:rsidRDefault="001B0E75" w:rsidP="001B0E7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5D7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1B0E75" w:rsidRPr="00455D78" w:rsidRDefault="001B0E75" w:rsidP="001B0E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5D78">
        <w:rPr>
          <w:rFonts w:ascii="Times New Roman" w:hAnsi="Times New Roman" w:cs="Times New Roman"/>
          <w:sz w:val="24"/>
          <w:szCs w:val="24"/>
        </w:rPr>
        <w:t>Закон «Об образовании» № 273-ФЗ от 29 декабря 2012 г.;</w:t>
      </w:r>
    </w:p>
    <w:p w:rsidR="001B0E75" w:rsidRPr="00455D78" w:rsidRDefault="001B0E75" w:rsidP="001B0E75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Pr="00455D7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1B0E75" w:rsidRPr="00455D78" w:rsidRDefault="001B0E75" w:rsidP="001B0E75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455D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1B0E75" w:rsidRDefault="001B0E75" w:rsidP="001B0E75">
      <w:pPr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5.      Государственная программа </w:t>
      </w:r>
      <w:r w:rsidRPr="00110E3A">
        <w:rPr>
          <w:rStyle w:val="FontStyle14"/>
          <w:sz w:val="24"/>
          <w:szCs w:val="24"/>
        </w:rPr>
        <w:t>Ростовской области</w:t>
      </w:r>
      <w:r>
        <w:rPr>
          <w:rStyle w:val="FontStyle14"/>
          <w:sz w:val="24"/>
          <w:szCs w:val="24"/>
        </w:rPr>
        <w:t xml:space="preserve"> «Развитие образование на 2019 – 2030 годы (утверждена постановлением Правительства </w:t>
      </w:r>
      <w:r w:rsidRPr="00110E3A">
        <w:rPr>
          <w:rStyle w:val="FontStyle14"/>
          <w:sz w:val="24"/>
          <w:szCs w:val="24"/>
        </w:rPr>
        <w:t>Ростовской области</w:t>
      </w:r>
      <w:r>
        <w:rPr>
          <w:rStyle w:val="FontStyle14"/>
          <w:sz w:val="24"/>
          <w:szCs w:val="24"/>
        </w:rPr>
        <w:t xml:space="preserve"> от 17.10.2018г №646)</w:t>
      </w:r>
    </w:p>
    <w:p w:rsidR="001B0E75" w:rsidRPr="00455D78" w:rsidRDefault="001B0E75" w:rsidP="001B0E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455D7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Pr="00455D78">
        <w:rPr>
          <w:rFonts w:ascii="Times New Roman" w:hAnsi="Times New Roman" w:cs="Times New Roman"/>
          <w:sz w:val="24"/>
          <w:szCs w:val="24"/>
        </w:rPr>
        <w:t xml:space="preserve">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1B0E75" w:rsidRPr="00455D78" w:rsidRDefault="001B0E75" w:rsidP="001B0E75">
      <w:pPr>
        <w:rPr>
          <w:rFonts w:ascii="Times New Roman" w:hAnsi="Times New Roman" w:cs="Times New Roman"/>
          <w:sz w:val="24"/>
          <w:szCs w:val="24"/>
        </w:rPr>
      </w:pPr>
      <w:r w:rsidRPr="00455D7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55D78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РФ от 29.12.2010 №189 «Об утверждении </w:t>
      </w:r>
      <w:proofErr w:type="spellStart"/>
      <w:r w:rsidRPr="00455D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5D78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и обучения в общеобразовательных учреждениях»;</w:t>
      </w:r>
    </w:p>
    <w:p w:rsidR="001B0E75" w:rsidRPr="00455D78" w:rsidRDefault="001B0E75" w:rsidP="001B0E7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455D78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Pr="00455D7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455D78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455D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Pr="00455D7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455D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Pr="00455D7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455D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</w:t>
      </w:r>
    </w:p>
    <w:p w:rsidR="001B0E75" w:rsidRPr="001B0E75" w:rsidRDefault="001B0E75" w:rsidP="001B0E75">
      <w:pPr>
        <w:pStyle w:val="2"/>
        <w:shd w:val="clear" w:color="auto" w:fill="FFFFFF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B0E75">
        <w:rPr>
          <w:rFonts w:ascii="Times New Roman" w:eastAsia="Calibri" w:hAnsi="Times New Roman" w:cs="Times New Roman"/>
          <w:b w:val="0"/>
          <w:bCs w:val="0"/>
          <w:i w:val="0"/>
          <w:sz w:val="24"/>
          <w:szCs w:val="24"/>
          <w:lang w:eastAsia="en-US"/>
        </w:rPr>
        <w:t xml:space="preserve">          9.  Постановление Главного государственного санитарного врача РФ от 28 января 2021 года № 2</w:t>
      </w:r>
      <w:proofErr w:type="gramStart"/>
      <w:r w:rsidRPr="001B0E75">
        <w:rPr>
          <w:rFonts w:ascii="Times New Roman" w:eastAsia="Calibri" w:hAnsi="Times New Roman" w:cs="Times New Roman"/>
          <w:b w:val="0"/>
          <w:bCs w:val="0"/>
          <w:i w:val="0"/>
          <w:sz w:val="24"/>
          <w:szCs w:val="24"/>
          <w:lang w:eastAsia="en-US"/>
        </w:rPr>
        <w:t xml:space="preserve"> О</w:t>
      </w:r>
      <w:proofErr w:type="gramEnd"/>
      <w:r w:rsidRPr="001B0E75">
        <w:rPr>
          <w:rFonts w:ascii="Times New Roman" w:eastAsia="Calibri" w:hAnsi="Times New Roman" w:cs="Times New Roman"/>
          <w:b w:val="0"/>
          <w:bCs w:val="0"/>
          <w:i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1B0E75">
        <w:rPr>
          <w:rFonts w:ascii="Times New Roman" w:eastAsia="Calibri" w:hAnsi="Times New Roman" w:cs="Times New Roman"/>
          <w:b w:val="0"/>
          <w:bCs w:val="0"/>
          <w:i w:val="0"/>
          <w:sz w:val="24"/>
          <w:szCs w:val="24"/>
          <w:lang w:eastAsia="en-US"/>
        </w:rPr>
        <w:t>СанПин</w:t>
      </w:r>
      <w:proofErr w:type="spellEnd"/>
      <w:r w:rsidRPr="001B0E75">
        <w:rPr>
          <w:rFonts w:ascii="Times New Roman" w:eastAsia="Calibri" w:hAnsi="Times New Roman" w:cs="Times New Roman"/>
          <w:b w:val="0"/>
          <w:bCs w:val="0"/>
          <w:i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B0E75" w:rsidRPr="00A80455" w:rsidRDefault="001B0E75" w:rsidP="001B0E75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80455">
        <w:rPr>
          <w:rFonts w:ascii="Times New Roman" w:hAnsi="Times New Roman" w:cs="Times New Roman"/>
          <w:sz w:val="24"/>
          <w:szCs w:val="24"/>
        </w:rPr>
        <w:t xml:space="preserve">.Учебный план МБОУ </w:t>
      </w:r>
      <w:proofErr w:type="spellStart"/>
      <w:r w:rsidRPr="00A8045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A80455">
        <w:rPr>
          <w:rFonts w:ascii="Times New Roman" w:hAnsi="Times New Roman" w:cs="Times New Roman"/>
          <w:sz w:val="24"/>
          <w:szCs w:val="24"/>
        </w:rPr>
        <w:t xml:space="preserve"> ООШ  на 2021/2022 учебный год – приказ № 67 от 22.06 2021г.</w:t>
      </w:r>
    </w:p>
    <w:p w:rsidR="001B0E75" w:rsidRPr="00A80455" w:rsidRDefault="001B0E75" w:rsidP="001B0E75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80455">
        <w:rPr>
          <w:rFonts w:ascii="Times New Roman" w:hAnsi="Times New Roman" w:cs="Times New Roman"/>
          <w:sz w:val="24"/>
          <w:szCs w:val="24"/>
        </w:rPr>
        <w:t xml:space="preserve">.Календарный учебный график МБОУ </w:t>
      </w:r>
      <w:proofErr w:type="spellStart"/>
      <w:r w:rsidRPr="00A8045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A80455">
        <w:rPr>
          <w:rFonts w:ascii="Times New Roman" w:hAnsi="Times New Roman" w:cs="Times New Roman"/>
          <w:sz w:val="24"/>
          <w:szCs w:val="24"/>
        </w:rPr>
        <w:t xml:space="preserve"> ООШ</w:t>
      </w:r>
      <w:r w:rsidR="00A466B9">
        <w:rPr>
          <w:rFonts w:ascii="Times New Roman" w:hAnsi="Times New Roman" w:cs="Times New Roman"/>
          <w:sz w:val="24"/>
          <w:szCs w:val="24"/>
        </w:rPr>
        <w:t xml:space="preserve"> на 2021 – 2022 учебный год</w:t>
      </w:r>
      <w:r w:rsidRPr="00A80455">
        <w:rPr>
          <w:rFonts w:ascii="Times New Roman" w:hAnsi="Times New Roman" w:cs="Times New Roman"/>
          <w:sz w:val="24"/>
          <w:szCs w:val="24"/>
        </w:rPr>
        <w:t xml:space="preserve"> – приказ  № 77 от 26.08. 2021г.</w:t>
      </w:r>
    </w:p>
    <w:p w:rsidR="001B0E75" w:rsidRPr="006E0B49" w:rsidRDefault="001B0E75" w:rsidP="001B0E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49">
        <w:rPr>
          <w:rFonts w:ascii="Times New Roman" w:hAnsi="Times New Roman" w:cs="Times New Roman"/>
          <w:sz w:val="24"/>
          <w:szCs w:val="24"/>
        </w:rPr>
        <w:t xml:space="preserve">12. Образовательная программа основного общего образования МБОУ </w:t>
      </w:r>
      <w:proofErr w:type="spellStart"/>
      <w:r w:rsidRPr="006E0B49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6E0B49">
        <w:rPr>
          <w:rFonts w:ascii="Times New Roman" w:hAnsi="Times New Roman" w:cs="Times New Roman"/>
          <w:sz w:val="24"/>
          <w:szCs w:val="24"/>
        </w:rPr>
        <w:t xml:space="preserve"> ООШ на 2020-2025 учебный год – приказ от 09.092020 г. № 133.</w:t>
      </w:r>
    </w:p>
    <w:p w:rsidR="00081AEA" w:rsidRPr="008A1743" w:rsidRDefault="008A1743" w:rsidP="00081AE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</w:t>
      </w:r>
      <w:r w:rsidR="008A5AD5" w:rsidRPr="008A1743">
        <w:rPr>
          <w:rFonts w:ascii="Times New Roman" w:hAnsi="Times New Roman" w:cs="Times New Roman"/>
          <w:sz w:val="24"/>
          <w:szCs w:val="24"/>
        </w:rPr>
        <w:t xml:space="preserve">. </w:t>
      </w:r>
      <w:r w:rsidR="00081AEA" w:rsidRPr="008A1743">
        <w:rPr>
          <w:rFonts w:ascii="Times New Roman" w:hAnsi="Times New Roman" w:cs="Times New Roman"/>
          <w:sz w:val="24"/>
          <w:szCs w:val="24"/>
        </w:rPr>
        <w:t xml:space="preserve"> Примерная основная образовательная программа основного общего образования (одобрена решением  федерального </w:t>
      </w:r>
      <w:proofErr w:type="spellStart"/>
      <w:r w:rsidR="00081AEA" w:rsidRPr="008A174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081AEA" w:rsidRPr="008A1743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</w:t>
      </w:r>
      <w:proofErr w:type="gramStart"/>
      <w:r w:rsidR="00081AEA" w:rsidRPr="008A17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81AEA" w:rsidRPr="008A1743">
        <w:rPr>
          <w:rFonts w:ascii="Times New Roman" w:hAnsi="Times New Roman" w:cs="Times New Roman"/>
          <w:sz w:val="24"/>
          <w:szCs w:val="24"/>
        </w:rPr>
        <w:t>протокол от 8 апреля 2015г. № 1/15), с учетом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ученик)», утвержденным приказом Минтруда России № 544</w:t>
      </w:r>
      <w:r w:rsidR="008A5AD5" w:rsidRPr="008A1743">
        <w:rPr>
          <w:rFonts w:ascii="Times New Roman" w:hAnsi="Times New Roman" w:cs="Times New Roman"/>
          <w:sz w:val="24"/>
          <w:szCs w:val="24"/>
        </w:rPr>
        <w:t xml:space="preserve">н от 18 октября 2013г          10.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8A5AD5" w:rsidRPr="008A1743">
        <w:rPr>
          <w:rFonts w:ascii="Times New Roman" w:hAnsi="Times New Roman" w:cs="Times New Roman"/>
          <w:sz w:val="24"/>
          <w:szCs w:val="24"/>
        </w:rPr>
        <w:t>.</w:t>
      </w:r>
      <w:r w:rsidR="00081AEA" w:rsidRPr="008A1743">
        <w:rPr>
          <w:rFonts w:ascii="Times New Roman" w:hAnsi="Times New Roman" w:cs="Times New Roman"/>
          <w:sz w:val="24"/>
          <w:szCs w:val="24"/>
        </w:rPr>
        <w:t>Концепция  развития географического образования в РФ, утвержденной на коллегии Министерства просвещения РФ 24.12.2018года.</w:t>
      </w:r>
    </w:p>
    <w:p w:rsidR="00081AEA" w:rsidRPr="008A1743" w:rsidRDefault="008A1743" w:rsidP="00081AEA">
      <w:pPr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81AEA" w:rsidRPr="008A1743">
        <w:rPr>
          <w:rFonts w:ascii="Times New Roman" w:hAnsi="Times New Roman" w:cs="Times New Roman"/>
          <w:sz w:val="24"/>
          <w:szCs w:val="24"/>
        </w:rPr>
        <w:t xml:space="preserve">.Рабочая программа для учебников по географии. 5—9 классов «Классической линии», авторы И. И. Баринова, В. П. Дронов, И. В. </w:t>
      </w:r>
      <w:proofErr w:type="spellStart"/>
      <w:r w:rsidR="00081AEA" w:rsidRPr="008A1743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081AEA" w:rsidRPr="008A1743">
        <w:rPr>
          <w:rFonts w:ascii="Times New Roman" w:hAnsi="Times New Roman" w:cs="Times New Roman"/>
          <w:sz w:val="24"/>
          <w:szCs w:val="24"/>
        </w:rPr>
        <w:t xml:space="preserve">, В. И. Сиротин, под общей редакцией И. В. </w:t>
      </w:r>
      <w:proofErr w:type="spellStart"/>
      <w:r w:rsidR="00081AEA" w:rsidRPr="008A1743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="00081AEA" w:rsidRPr="008A1743">
        <w:rPr>
          <w:rFonts w:ascii="Times New Roman" w:hAnsi="Times New Roman" w:cs="Times New Roman"/>
          <w:sz w:val="24"/>
          <w:szCs w:val="24"/>
        </w:rPr>
        <w:t xml:space="preserve"> издательство Дрофа.  2012 г;</w:t>
      </w:r>
    </w:p>
    <w:p w:rsidR="00081AEA" w:rsidRPr="008A1743" w:rsidRDefault="008A1743" w:rsidP="00081A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081AEA" w:rsidRPr="008A1743">
        <w:rPr>
          <w:rFonts w:ascii="Times New Roman" w:hAnsi="Times New Roman" w:cs="Times New Roman"/>
          <w:sz w:val="24"/>
          <w:szCs w:val="24"/>
        </w:rPr>
        <w:t xml:space="preserve">. Положение о рабочей программе муниципального бюджетного  общеобразовательного учреждения </w:t>
      </w:r>
      <w:proofErr w:type="spellStart"/>
      <w:r w:rsidR="00081AEA" w:rsidRPr="008A1743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081AEA" w:rsidRPr="008A1743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081AEA" w:rsidRPr="001B0E75" w:rsidRDefault="00896150" w:rsidP="001B0E75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8A1743">
        <w:rPr>
          <w:rFonts w:ascii="Times New Roman" w:hAnsi="Times New Roman" w:cs="Times New Roman"/>
          <w:sz w:val="24"/>
          <w:szCs w:val="24"/>
        </w:rPr>
        <w:t xml:space="preserve">  </w:t>
      </w:r>
      <w:r w:rsidR="008A1743" w:rsidRPr="005A2423">
        <w:rPr>
          <w:rFonts w:ascii="Times New Roman" w:hAnsi="Times New Roman" w:cs="Times New Roman"/>
          <w:sz w:val="24"/>
          <w:szCs w:val="24"/>
        </w:rPr>
        <w:t>17</w:t>
      </w:r>
      <w:r w:rsidR="00081AEA" w:rsidRPr="005A2423">
        <w:rPr>
          <w:rFonts w:ascii="Times New Roman" w:hAnsi="Times New Roman" w:cs="Times New Roman"/>
          <w:sz w:val="24"/>
          <w:szCs w:val="24"/>
        </w:rPr>
        <w:t xml:space="preserve">.Учебник В.П. </w:t>
      </w:r>
      <w:proofErr w:type="spellStart"/>
      <w:r w:rsidR="00081AEA" w:rsidRPr="005A2423">
        <w:rPr>
          <w:rFonts w:ascii="Times New Roman" w:hAnsi="Times New Roman" w:cs="Times New Roman"/>
          <w:sz w:val="24"/>
          <w:szCs w:val="24"/>
        </w:rPr>
        <w:t>Дронов</w:t>
      </w:r>
      <w:proofErr w:type="gramStart"/>
      <w:r w:rsidR="00081AEA" w:rsidRPr="005A2423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="00081AEA" w:rsidRPr="005A2423">
        <w:rPr>
          <w:rFonts w:ascii="Times New Roman" w:hAnsi="Times New Roman" w:cs="Times New Roman"/>
          <w:sz w:val="24"/>
          <w:szCs w:val="24"/>
        </w:rPr>
        <w:t xml:space="preserve">. И Баринова, В.Я.Ром. «География России. Хозяйство и географические районы. 9  класс» – М.: Дрофа, 2019г; внесенный в Федеральный перечень учебников, рекомендованных (допущенных) </w:t>
      </w:r>
      <w:r w:rsidRPr="005A2423">
        <w:rPr>
          <w:rFonts w:ascii="Times New Roman" w:hAnsi="Times New Roman" w:cs="Times New Roman"/>
          <w:sz w:val="24"/>
          <w:szCs w:val="24"/>
        </w:rPr>
        <w:t xml:space="preserve">Министерством просвещения Российской Федерации к использованию в образовательном процессе в общеобразовательных учреждениях, </w:t>
      </w:r>
      <w:r w:rsidR="001B0E75">
        <w:rPr>
          <w:rFonts w:ascii="Times New Roman" w:hAnsi="Times New Roman" w:cs="Times New Roman"/>
          <w:sz w:val="24"/>
          <w:szCs w:val="24"/>
        </w:rPr>
        <w:t>на 20</w:t>
      </w:r>
      <w:r w:rsidR="00F12295">
        <w:rPr>
          <w:rFonts w:ascii="Times New Roman" w:hAnsi="Times New Roman" w:cs="Times New Roman"/>
          <w:sz w:val="24"/>
          <w:szCs w:val="24"/>
        </w:rPr>
        <w:t>21/2022учебный год: Приказ № 766 от 23 декабря</w:t>
      </w:r>
      <w:r w:rsidR="001B0E75" w:rsidRPr="00673961">
        <w:rPr>
          <w:rFonts w:ascii="Times New Roman" w:hAnsi="Times New Roman" w:cs="Times New Roman"/>
          <w:sz w:val="24"/>
          <w:szCs w:val="24"/>
        </w:rPr>
        <w:t xml:space="preserve"> 2020 г. «О внесении изменений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</w:t>
      </w:r>
      <w:r w:rsidR="00F12295">
        <w:rPr>
          <w:rFonts w:ascii="Times New Roman" w:hAnsi="Times New Roman" w:cs="Times New Roman"/>
          <w:sz w:val="24"/>
          <w:szCs w:val="24"/>
        </w:rPr>
        <w:t>щения Российской Федерации от 20 мая 2020 г. № 254</w:t>
      </w:r>
      <w:r w:rsidR="001B0E75">
        <w:rPr>
          <w:rFonts w:ascii="Times New Roman" w:hAnsi="Times New Roman"/>
          <w:sz w:val="24"/>
          <w:szCs w:val="24"/>
        </w:rPr>
        <w:t>»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реализует идеи стандарта и составлена с учетом новой Концепции географического образования.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966">
        <w:rPr>
          <w:rFonts w:ascii="Times New Roman" w:hAnsi="Times New Roman" w:cs="Times New Roman"/>
          <w:sz w:val="24"/>
          <w:szCs w:val="24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 взаимодействия природы и общества, социальной ответственности каждого человека за сохранение жизни на Земле и в то же время формирует бережное отношение к природным богатствам, истории и культуре своего отечества.</w:t>
      </w:r>
      <w:proofErr w:type="gramEnd"/>
    </w:p>
    <w:p w:rsidR="00492966" w:rsidRPr="007255AA" w:rsidRDefault="00081AEA" w:rsidP="004929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68 часов  (2 часа в неделю). Рабочая программа адресована учащимся девятого класса МБОУ </w:t>
      </w:r>
      <w:proofErr w:type="spellStart"/>
      <w:r w:rsidRPr="00492966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 xml:space="preserve"> ООШ. </w:t>
      </w:r>
      <w:proofErr w:type="gramStart"/>
      <w:r w:rsidRPr="00492966"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обучающихся  9 класса, которые владеют разными географическими способностями на разных уровнях.</w:t>
      </w:r>
      <w:proofErr w:type="gramEnd"/>
      <w:r w:rsidRPr="00492966">
        <w:rPr>
          <w:rFonts w:ascii="Times New Roman" w:hAnsi="Times New Roman" w:cs="Times New Roman"/>
          <w:sz w:val="24"/>
          <w:szCs w:val="24"/>
        </w:rPr>
        <w:t xml:space="preserve"> Учащиеся  будут осваивать материал каждый на своем уровне и в своем темпе</w:t>
      </w:r>
      <w:r w:rsidR="00492966">
        <w:rPr>
          <w:rFonts w:ascii="Times New Roman" w:hAnsi="Times New Roman" w:cs="Times New Roman"/>
          <w:sz w:val="24"/>
          <w:szCs w:val="24"/>
        </w:rPr>
        <w:t xml:space="preserve">. </w:t>
      </w:r>
      <w:r w:rsidR="00492966" w:rsidRPr="007255AA">
        <w:rPr>
          <w:rFonts w:ascii="Times New Roman" w:hAnsi="Times New Roman" w:cs="Times New Roman"/>
          <w:sz w:val="24"/>
          <w:szCs w:val="24"/>
        </w:rPr>
        <w:t>Программа с</w:t>
      </w:r>
      <w:r w:rsidR="00492966">
        <w:rPr>
          <w:rFonts w:ascii="Times New Roman" w:hAnsi="Times New Roman" w:cs="Times New Roman"/>
          <w:sz w:val="24"/>
          <w:szCs w:val="24"/>
        </w:rPr>
        <w:t xml:space="preserve">одержит </w:t>
      </w:r>
      <w:r w:rsidR="00492966" w:rsidRPr="00725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966" w:rsidRPr="007255AA">
        <w:rPr>
          <w:rFonts w:ascii="Times New Roman" w:hAnsi="Times New Roman" w:cs="Times New Roman"/>
          <w:sz w:val="24"/>
          <w:szCs w:val="24"/>
        </w:rPr>
        <w:t>наци</w:t>
      </w:r>
      <w:r w:rsidR="00492966">
        <w:rPr>
          <w:rFonts w:ascii="Times New Roman" w:hAnsi="Times New Roman" w:cs="Times New Roman"/>
          <w:sz w:val="24"/>
          <w:szCs w:val="24"/>
        </w:rPr>
        <w:t>онально-регионального</w:t>
      </w:r>
      <w:proofErr w:type="gramEnd"/>
      <w:r w:rsidR="00492966">
        <w:rPr>
          <w:rFonts w:ascii="Times New Roman" w:hAnsi="Times New Roman" w:cs="Times New Roman"/>
          <w:sz w:val="24"/>
          <w:szCs w:val="24"/>
        </w:rPr>
        <w:t xml:space="preserve"> компонент по географии своей</w:t>
      </w:r>
      <w:r w:rsidR="00492966" w:rsidRPr="007255A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92966">
        <w:rPr>
          <w:rFonts w:ascii="Times New Roman" w:hAnsi="Times New Roman" w:cs="Times New Roman"/>
          <w:sz w:val="24"/>
          <w:szCs w:val="24"/>
        </w:rPr>
        <w:t>. В программе региональный компонент выделен курсивом.</w:t>
      </w:r>
    </w:p>
    <w:p w:rsidR="00081AEA" w:rsidRPr="00492966" w:rsidRDefault="00081AEA" w:rsidP="001B0E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966">
        <w:rPr>
          <w:rFonts w:ascii="Times New Roman" w:hAnsi="Times New Roman" w:cs="Times New Roman"/>
          <w:b/>
          <w:bCs/>
          <w:sz w:val="24"/>
          <w:szCs w:val="24"/>
        </w:rPr>
        <w:t xml:space="preserve">Цель курса 9 класса:  </w:t>
      </w: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Создать у учащихся целостное представление о своей Родине, познакомить учащихся с этапами заселения и освоения территории России, разнообразными условиями жизни и  деятельности людей в разных регионах страны.</w:t>
      </w:r>
    </w:p>
    <w:p w:rsidR="00081AEA" w:rsidRPr="00492966" w:rsidRDefault="00081AEA" w:rsidP="00081A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29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• приобретение </w:t>
      </w:r>
      <w:proofErr w:type="gramStart"/>
      <w:r w:rsidRPr="004929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2966">
        <w:rPr>
          <w:rFonts w:ascii="Times New Roman" w:hAnsi="Times New Roman" w:cs="Times New Roman"/>
          <w:sz w:val="24"/>
          <w:szCs w:val="24"/>
        </w:rPr>
        <w:t xml:space="preserve"> знаний по экономике регионов, размещению     производительных сил, экономико-географической характеристике регионов, их связей, включая международные;</w:t>
      </w: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• изучение природно-ресурсного  потенциала  России;</w:t>
      </w: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• анализ закономерностей, факторов  и условий  размещения производительных сил;</w:t>
      </w: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• изучение отраслевой  структуры экономики России;</w:t>
      </w: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• знакомство с хозяйственным комплексом России, его составными частями.</w:t>
      </w: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• изучение территориально-административного и экономического  районирование России,   основных  принципов районирования;</w:t>
      </w:r>
    </w:p>
    <w:p w:rsidR="00081AEA" w:rsidRPr="00365267" w:rsidRDefault="00081AEA" w:rsidP="00365267">
      <w:pPr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• анализ внешнеэкономических  связей, обоснование  их роли в экономике России.</w:t>
      </w:r>
    </w:p>
    <w:p w:rsidR="00081AEA" w:rsidRPr="005A2423" w:rsidRDefault="00081AEA" w:rsidP="00081A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4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 в программе</w:t>
      </w:r>
    </w:p>
    <w:p w:rsidR="00ED316F" w:rsidRPr="00ED316F" w:rsidRDefault="00081AEA" w:rsidP="00896150">
      <w:pPr>
        <w:rPr>
          <w:rFonts w:ascii="Times New Roman" w:hAnsi="Times New Roman" w:cs="Times New Roman"/>
          <w:sz w:val="24"/>
          <w:szCs w:val="24"/>
        </w:rPr>
      </w:pPr>
      <w:r w:rsidRPr="001B0E75">
        <w:rPr>
          <w:rFonts w:ascii="Times New Roman" w:hAnsi="Times New Roman" w:cs="Times New Roman"/>
          <w:sz w:val="24"/>
          <w:szCs w:val="24"/>
        </w:rPr>
        <w:t xml:space="preserve">По авторской программе основного общего образования по географии  5—9 классы авторы И. И. Баринова, В. П. Дронов, И. В. </w:t>
      </w:r>
      <w:proofErr w:type="spellStart"/>
      <w:r w:rsidRPr="001B0E7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1B0E75">
        <w:rPr>
          <w:rFonts w:ascii="Times New Roman" w:hAnsi="Times New Roman" w:cs="Times New Roman"/>
          <w:sz w:val="24"/>
          <w:szCs w:val="24"/>
        </w:rPr>
        <w:t xml:space="preserve">, В. И. </w:t>
      </w:r>
      <w:r w:rsidR="001B0E75">
        <w:rPr>
          <w:rFonts w:ascii="Times New Roman" w:hAnsi="Times New Roman" w:cs="Times New Roman"/>
          <w:sz w:val="24"/>
          <w:szCs w:val="24"/>
        </w:rPr>
        <w:t>Сиротин – 68 часов. В данной программе – 63</w:t>
      </w:r>
      <w:r w:rsidRPr="001B0E75">
        <w:rPr>
          <w:rFonts w:ascii="Times New Roman" w:hAnsi="Times New Roman" w:cs="Times New Roman"/>
          <w:sz w:val="24"/>
          <w:szCs w:val="24"/>
        </w:rPr>
        <w:t xml:space="preserve"> часов. Изменение произошло согласно кален</w:t>
      </w:r>
      <w:r w:rsidR="00365267" w:rsidRPr="001B0E75">
        <w:rPr>
          <w:rFonts w:ascii="Times New Roman" w:hAnsi="Times New Roman" w:cs="Times New Roman"/>
          <w:sz w:val="24"/>
          <w:szCs w:val="24"/>
        </w:rPr>
        <w:t xml:space="preserve">дарному учебному графику на </w:t>
      </w:r>
      <w:r w:rsidR="00810030">
        <w:rPr>
          <w:rFonts w:ascii="Times New Roman" w:hAnsi="Times New Roman" w:cs="Times New Roman"/>
        </w:rPr>
        <w:t xml:space="preserve"> 2021-2022</w:t>
      </w:r>
      <w:r w:rsidR="00810030" w:rsidRPr="006E0B49">
        <w:rPr>
          <w:rFonts w:ascii="Times New Roman" w:hAnsi="Times New Roman" w:cs="Times New Roman"/>
        </w:rPr>
        <w:t xml:space="preserve"> учебный год. Приказ № 77 от 26.08.2021 г. Сокращение произошло за счет</w:t>
      </w:r>
      <w:r w:rsidR="00810030">
        <w:rPr>
          <w:rFonts w:ascii="Times New Roman" w:hAnsi="Times New Roman" w:cs="Times New Roman"/>
        </w:rPr>
        <w:t xml:space="preserve"> повторения и объединения тем в региональном компоненте</w:t>
      </w: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ED316F" w:rsidRDefault="00081AEA" w:rsidP="00ED316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96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предмета.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Личностными результатами обучения географии в основной 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Важнейшие личностные результаты обучения географии:</w:t>
      </w:r>
    </w:p>
    <w:p w:rsidR="00081AEA" w:rsidRPr="00492966" w:rsidRDefault="00081AEA" w:rsidP="008A5A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</w:t>
      </w:r>
      <w:proofErr w:type="spellStart"/>
      <w:proofErr w:type="gramStart"/>
      <w:r w:rsidRPr="00492966">
        <w:rPr>
          <w:rFonts w:ascii="Times New Roman" w:hAnsi="Times New Roman" w:cs="Times New Roman"/>
          <w:sz w:val="24"/>
          <w:szCs w:val="24"/>
        </w:rPr>
        <w:t>общест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66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492966">
        <w:rPr>
          <w:rFonts w:ascii="Times New Roman" w:hAnsi="Times New Roman" w:cs="Times New Roman"/>
          <w:sz w:val="24"/>
          <w:szCs w:val="24"/>
        </w:rPr>
        <w:t>; воспитание чувства ответственности и долга перед Родиной;</w:t>
      </w:r>
    </w:p>
    <w:p w:rsidR="00081AEA" w:rsidRPr="00492966" w:rsidRDefault="00081AEA" w:rsidP="008A5A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</w:p>
    <w:p w:rsidR="00081AEA" w:rsidRPr="00492966" w:rsidRDefault="00081AEA" w:rsidP="008A5A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профессиональных предпочтений с учётом устойчивых познавательных интересов;</w:t>
      </w:r>
    </w:p>
    <w:p w:rsidR="00081AEA" w:rsidRPr="00492966" w:rsidRDefault="00081AEA" w:rsidP="008A5AD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081AEA" w:rsidRPr="00492966" w:rsidRDefault="00081AEA" w:rsidP="008A5A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</w:t>
      </w:r>
    </w:p>
    <w:p w:rsidR="00081AEA" w:rsidRPr="00492966" w:rsidRDefault="00081AEA" w:rsidP="008A5A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достигать в нём взаимопонимания;</w:t>
      </w:r>
    </w:p>
    <w:p w:rsidR="00081AEA" w:rsidRPr="00492966" w:rsidRDefault="00081AEA" w:rsidP="008A5AD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освоение  социальных  норм,  правил  поведения,  ролей</w:t>
      </w:r>
    </w:p>
    <w:p w:rsidR="00081AEA" w:rsidRPr="00492966" w:rsidRDefault="00081AEA" w:rsidP="008A5AD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</w:t>
      </w:r>
    </w:p>
    <w:p w:rsidR="00081AEA" w:rsidRPr="00492966" w:rsidRDefault="00081AEA" w:rsidP="008A5AD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экономических особенностей;</w:t>
      </w:r>
    </w:p>
    <w:p w:rsidR="00081AEA" w:rsidRPr="00492966" w:rsidRDefault="00081AEA" w:rsidP="008A5AD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81AEA" w:rsidRPr="00492966" w:rsidRDefault="00081AEA" w:rsidP="008A5AD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12D82" w:rsidRDefault="00081AEA" w:rsidP="008A5AD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2D82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</w:t>
      </w:r>
    </w:p>
    <w:p w:rsidR="00081AEA" w:rsidRPr="00512D82" w:rsidRDefault="00081AEA" w:rsidP="008A5AD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2D82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сознания на основе </w:t>
      </w:r>
      <w:proofErr w:type="gramStart"/>
      <w:r w:rsidRPr="00512D8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12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D82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512D82">
        <w:rPr>
          <w:rFonts w:ascii="Times New Roman" w:hAnsi="Times New Roman" w:cs="Times New Roman"/>
          <w:sz w:val="24"/>
          <w:szCs w:val="24"/>
        </w:rPr>
        <w:t xml:space="preserve">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081AEA" w:rsidRPr="00512D82" w:rsidRDefault="00081AEA" w:rsidP="00512D82">
      <w:pPr>
        <w:pStyle w:val="af5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2D82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081AEA" w:rsidRPr="00492966" w:rsidRDefault="00081AEA" w:rsidP="008A5A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96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 xml:space="preserve">  результаты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lastRenderedPageBreak/>
        <w:t>Важнейшие  </w:t>
      </w:r>
      <w:proofErr w:type="spellStart"/>
      <w:r w:rsidRPr="0049296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 xml:space="preserve"> результаты обучения географии: 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1)   умение самостоятельно определять цели своего обучения, ставить и формулировать для себя новые задачи в учёбе и познавательной  деятельности,  развивать  мотивы  и  интересы  своей познавательной деятельности;</w:t>
      </w:r>
    </w:p>
    <w:p w:rsidR="00081AEA" w:rsidRPr="00492966" w:rsidRDefault="00081AEA" w:rsidP="008A5A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81AEA" w:rsidRPr="00492966" w:rsidRDefault="00081AEA" w:rsidP="008A5AD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 дачи, собственные возможности её решения;</w:t>
      </w:r>
    </w:p>
    <w:p w:rsidR="00081AEA" w:rsidRPr="00492966" w:rsidRDefault="00081AEA" w:rsidP="008A5AD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81AEA" w:rsidRPr="00492966" w:rsidRDefault="00081AEA" w:rsidP="008A5AD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9296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9296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081AEA" w:rsidRPr="00492966" w:rsidRDefault="00081AEA" w:rsidP="008A5AD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умение  создавать,  применять  и  преобразовывать  знаки</w:t>
      </w:r>
    </w:p>
    <w:p w:rsidR="00081AEA" w:rsidRPr="00492966" w:rsidRDefault="00081AEA" w:rsidP="008A5AD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символы, модели и схемы для решения учебных и познавательных задач;</w:t>
      </w:r>
    </w:p>
    <w:p w:rsidR="00081AEA" w:rsidRPr="00492966" w:rsidRDefault="00081AEA" w:rsidP="008A5AD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081AEA" w:rsidRPr="00492966" w:rsidRDefault="00081AEA" w:rsidP="008A5AD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81AEA" w:rsidRPr="00492966" w:rsidRDefault="00081AEA" w:rsidP="008A5A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11)формирование и развитие компетентности в области использования информационно-коммуникационных технологий (ИКТ компетенции). 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66">
        <w:rPr>
          <w:rFonts w:ascii="Times New Roman" w:hAnsi="Times New Roman" w:cs="Times New Roman"/>
          <w:b/>
          <w:sz w:val="24"/>
          <w:szCs w:val="24"/>
        </w:rPr>
        <w:t>Предметными результатами освоения выпускниками основной школы программы по географии являются: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</w:t>
      </w:r>
    </w:p>
    <w:p w:rsidR="00081AEA" w:rsidRPr="00492966" w:rsidRDefault="00081AEA" w:rsidP="008A5AD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своей страны, в том числе задачи охраны окружающей среды</w:t>
      </w:r>
    </w:p>
    <w:p w:rsidR="00081AEA" w:rsidRPr="00492966" w:rsidRDefault="00081AEA" w:rsidP="008A5AD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рационального природопользования;</w:t>
      </w:r>
    </w:p>
    <w:p w:rsidR="00081AEA" w:rsidRPr="00492966" w:rsidRDefault="00081AEA" w:rsidP="008A5AD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для осознания своего места в целостном, многообразном и быстро изменяющемся мире и адекватной ориентации в нём;</w:t>
      </w:r>
    </w:p>
    <w:p w:rsidR="00081AEA" w:rsidRPr="00492966" w:rsidRDefault="00081AEA" w:rsidP="00081A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lastRenderedPageBreak/>
        <w:t>3) 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81AEA" w:rsidRPr="00492966" w:rsidRDefault="00081AEA" w:rsidP="008A5AD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081AEA" w:rsidRPr="00492966" w:rsidRDefault="00081AEA" w:rsidP="008A5AD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081AEA" w:rsidRPr="00492966" w:rsidRDefault="00081AEA" w:rsidP="008A5AD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081AEA" w:rsidRPr="00492966" w:rsidRDefault="00081AEA" w:rsidP="008A5AD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81AEA" w:rsidRPr="00492966" w:rsidRDefault="00081AEA" w:rsidP="008A5A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081AEA" w:rsidRPr="00492966" w:rsidRDefault="00081AEA" w:rsidP="008A5A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081AEA" w:rsidRPr="00492966" w:rsidRDefault="00081AEA" w:rsidP="008A5AD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081AEA" w:rsidRPr="00492966" w:rsidRDefault="00081AEA" w:rsidP="008A5AD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081AEA" w:rsidRPr="00492966" w:rsidRDefault="00081AEA" w:rsidP="008A5AD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81AEA" w:rsidRPr="00492966" w:rsidRDefault="00081AEA" w:rsidP="008A5AD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2966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 </w:t>
      </w:r>
      <w:proofErr w:type="gramEnd"/>
    </w:p>
    <w:p w:rsidR="00081AEA" w:rsidRPr="00492966" w:rsidRDefault="00081AEA" w:rsidP="00081AEA">
      <w:pPr>
        <w:pStyle w:val="c30"/>
        <w:rPr>
          <w:rStyle w:val="c5"/>
          <w:rFonts w:ascii="Times New Roman" w:hAnsi="Times New Roman" w:cs="Times New Roman"/>
          <w:b/>
          <w:bCs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9C1DCE" w:rsidRDefault="009C1DCE" w:rsidP="008A1743">
      <w:pPr>
        <w:shd w:val="clear" w:color="auto" w:fill="FFFFFF"/>
        <w:spacing w:before="343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0E75" w:rsidRDefault="001B0E75" w:rsidP="008A1743">
      <w:pPr>
        <w:shd w:val="clear" w:color="auto" w:fill="FFFFFF"/>
        <w:spacing w:before="343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0E75" w:rsidRDefault="001B0E75" w:rsidP="008A1743">
      <w:pPr>
        <w:shd w:val="clear" w:color="auto" w:fill="FFFFFF"/>
        <w:spacing w:before="343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0E75" w:rsidRDefault="001B0E75" w:rsidP="008A1743">
      <w:pPr>
        <w:shd w:val="clear" w:color="auto" w:fill="FFFFFF"/>
        <w:spacing w:before="343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081AEA">
      <w:pPr>
        <w:shd w:val="clear" w:color="auto" w:fill="FFFFFF"/>
        <w:spacing w:before="343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081AEA">
      <w:pPr>
        <w:shd w:val="clear" w:color="auto" w:fill="FFFFFF"/>
        <w:spacing w:before="343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081AEA">
      <w:pPr>
        <w:shd w:val="clear" w:color="auto" w:fill="FFFFFF"/>
        <w:spacing w:before="343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081AEA">
      <w:pPr>
        <w:shd w:val="clear" w:color="auto" w:fill="FFFFFF"/>
        <w:spacing w:before="343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081AEA">
      <w:pPr>
        <w:shd w:val="clear" w:color="auto" w:fill="FFFFFF"/>
        <w:spacing w:before="343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30" w:rsidRDefault="00810030" w:rsidP="00081AEA">
      <w:pPr>
        <w:shd w:val="clear" w:color="auto" w:fill="FFFFFF"/>
        <w:spacing w:before="343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shd w:val="clear" w:color="auto" w:fill="FFFFFF"/>
        <w:spacing w:before="343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96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81AEA" w:rsidRPr="00492966" w:rsidRDefault="00810030" w:rsidP="00081AEA">
      <w:pPr>
        <w:shd w:val="clear" w:color="auto" w:fill="FFFFFF"/>
        <w:spacing w:before="343" w:line="240" w:lineRule="atLeast"/>
        <w:ind w:lef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="00081AEA" w:rsidRPr="00492966">
        <w:rPr>
          <w:rFonts w:ascii="Times New Roman" w:hAnsi="Times New Roman" w:cs="Times New Roman"/>
          <w:b/>
          <w:bCs/>
          <w:sz w:val="24"/>
          <w:szCs w:val="24"/>
        </w:rPr>
        <w:t xml:space="preserve"> ч (2 часа в неделю)</w:t>
      </w:r>
    </w:p>
    <w:p w:rsidR="00081AEA" w:rsidRPr="00492966" w:rsidRDefault="00081AEA" w:rsidP="00081AEA">
      <w:pPr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0574F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ВВЕДЕНИЕ</w:t>
      </w:r>
      <w:r w:rsidRPr="00492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AEA" w:rsidRPr="00492966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Экономическая и социальная география. Предмет изучения. Природный и хозяйственный комплекс.</w:t>
      </w:r>
    </w:p>
    <w:p w:rsidR="0000574F" w:rsidRPr="00492966" w:rsidRDefault="0000574F" w:rsidP="0000574F">
      <w:pPr>
        <w:spacing w:after="0"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492966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492966">
        <w:rPr>
          <w:rStyle w:val="FontStyle17"/>
          <w:rFonts w:ascii="Times New Roman" w:hAnsi="Times New Roman" w:cs="Times New Roman"/>
          <w:sz w:val="24"/>
          <w:szCs w:val="24"/>
        </w:rPr>
        <w:t xml:space="preserve"> МЕСТО  РОССИИ  В  МИРЕ  (2 часа)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Содружество Независимых Государств. 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</w:t>
      </w:r>
      <w:proofErr w:type="spellStart"/>
      <w:r w:rsidRPr="00492966">
        <w:rPr>
          <w:rFonts w:ascii="Times New Roman" w:hAnsi="Times New Roman" w:cs="Times New Roman"/>
          <w:sz w:val="24"/>
          <w:szCs w:val="24"/>
        </w:rPr>
        <w:t>экономик</w:t>
      </w:r>
      <w:proofErr w:type="gramStart"/>
      <w:r w:rsidRPr="0049296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966">
        <w:rPr>
          <w:rFonts w:ascii="Times New Roman" w:hAnsi="Times New Roman" w:cs="Times New Roman"/>
          <w:sz w:val="24"/>
          <w:szCs w:val="24"/>
        </w:rPr>
        <w:t xml:space="preserve"> и политико-географического положения страны. Административно-территориальное деление России и его эволюция. Россия — федеративное государство. Субъекты РФ. Территориальные и национальные образования в составе РФ. Федеральные округа. Экономико-географическое районирование. Принципы районирования: однородность и </w:t>
      </w:r>
      <w:proofErr w:type="spellStart"/>
      <w:r w:rsidRPr="00492966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 xml:space="preserve">. Специализация хозяйства — основа экономического районирования. Отрасли специализации. Вспомогательные и </w:t>
      </w:r>
      <w:r w:rsidRPr="00492966">
        <w:rPr>
          <w:rFonts w:ascii="Times New Roman" w:hAnsi="Times New Roman" w:cs="Times New Roman"/>
          <w:sz w:val="24"/>
          <w:szCs w:val="24"/>
        </w:rPr>
        <w:lastRenderedPageBreak/>
        <w:t>обслуживающие отрасли. Экономические районы, регионы и зоны. Сетка экономических районов России.</w:t>
      </w:r>
    </w:p>
    <w:p w:rsidR="0000574F" w:rsidRPr="00492966" w:rsidRDefault="0000574F" w:rsidP="0000574F">
      <w:pPr>
        <w:spacing w:after="0"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492966">
        <w:rPr>
          <w:rStyle w:val="FontStyle17"/>
          <w:rFonts w:ascii="Times New Roman" w:hAnsi="Times New Roman" w:cs="Times New Roman"/>
          <w:sz w:val="24"/>
          <w:szCs w:val="24"/>
        </w:rPr>
        <w:t>НАС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ЕЛЕНИЕ  РОССИЙСКОЙ  ФЕДЕРАЦИИ </w:t>
      </w:r>
      <w:r w:rsidRPr="0015547E">
        <w:rPr>
          <w:rStyle w:val="FontStyle17"/>
          <w:rFonts w:ascii="Times New Roman" w:hAnsi="Times New Roman" w:cs="Times New Roman"/>
          <w:sz w:val="24"/>
          <w:szCs w:val="24"/>
        </w:rPr>
        <w:t>(4 часов)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Демография. Численность населения России. Естественный прирост и воспроизводство населения. Демографические кризисы. Демографическая ситуация в России. Размещение населения России. Главная полоса расселения и зона Севера. Миграции населения. Виды миграций. Направления внутренних миграций в России. Внешние миграции. Формы расселения. Сельское расселение. Формы сельского расселения. Зональные типы сельского расселения. Городская форма расселения. Город и урбанизация. Функции города. Виды городов. Городские агломерации.  Этнический состав населения. Языковые семьи и группы. Религиозный состав населения. </w:t>
      </w:r>
      <w:proofErr w:type="spellStart"/>
      <w:r w:rsidRPr="00492966">
        <w:rPr>
          <w:rFonts w:ascii="Times New Roman" w:hAnsi="Times New Roman" w:cs="Times New Roman"/>
          <w:sz w:val="24"/>
          <w:szCs w:val="24"/>
        </w:rPr>
        <w:t>Этнорелигиозные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 xml:space="preserve"> конфликты. Половозрастной состав населения. Трудовые ресурсы и рынок труда. </w:t>
      </w:r>
    </w:p>
    <w:p w:rsidR="0000574F" w:rsidRPr="00492966" w:rsidRDefault="0000574F" w:rsidP="0000574F">
      <w:pPr>
        <w:pStyle w:val="Style3"/>
        <w:widowControl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</w:t>
      </w:r>
      <w:r w:rsidRPr="00492966">
        <w:rPr>
          <w:rStyle w:val="FontStyle17"/>
          <w:rFonts w:ascii="Times New Roman" w:hAnsi="Times New Roman" w:cs="Times New Roman"/>
          <w:sz w:val="24"/>
          <w:szCs w:val="24"/>
        </w:rPr>
        <w:t>ГЕОГРАФИЧЕСКИЕ  О</w:t>
      </w:r>
      <w:r w:rsidR="0013781B">
        <w:rPr>
          <w:rStyle w:val="FontStyle17"/>
          <w:rFonts w:ascii="Times New Roman" w:hAnsi="Times New Roman" w:cs="Times New Roman"/>
          <w:sz w:val="24"/>
          <w:szCs w:val="24"/>
        </w:rPr>
        <w:t>СОБЕННОСТИ  ЭКОНОМИКИ  РОССИИ (3</w:t>
      </w:r>
      <w:r w:rsidRPr="00492966">
        <w:rPr>
          <w:rStyle w:val="FontStyle17"/>
          <w:rFonts w:ascii="Times New Roman" w:hAnsi="Times New Roman" w:cs="Times New Roman"/>
          <w:sz w:val="24"/>
          <w:szCs w:val="24"/>
        </w:rPr>
        <w:t xml:space="preserve"> часа)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Национальная экономика.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</w:p>
    <w:p w:rsidR="0000574F" w:rsidRDefault="0000574F" w:rsidP="0000574F">
      <w:pPr>
        <w:spacing w:after="0"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ХОЗЯЙСТВО РОССИИ</w:t>
      </w:r>
      <w:r w:rsidR="00B36F8F">
        <w:rPr>
          <w:rStyle w:val="FontStyle17"/>
          <w:rFonts w:ascii="Times New Roman" w:hAnsi="Times New Roman" w:cs="Times New Roman"/>
          <w:sz w:val="24"/>
          <w:szCs w:val="24"/>
        </w:rPr>
        <w:t xml:space="preserve"> (1</w:t>
      </w:r>
      <w:r w:rsidR="004C1DAB">
        <w:rPr>
          <w:rStyle w:val="FontStyle17"/>
          <w:rFonts w:ascii="Times New Roman" w:hAnsi="Times New Roman" w:cs="Times New Roman"/>
          <w:sz w:val="24"/>
          <w:szCs w:val="24"/>
        </w:rPr>
        <w:t>8</w:t>
      </w:r>
      <w:r w:rsidR="00B36F8F">
        <w:rPr>
          <w:rStyle w:val="FontStyle17"/>
          <w:rFonts w:ascii="Times New Roman" w:hAnsi="Times New Roman" w:cs="Times New Roman"/>
          <w:sz w:val="24"/>
          <w:szCs w:val="24"/>
        </w:rPr>
        <w:t xml:space="preserve"> часов)</w:t>
      </w:r>
    </w:p>
    <w:p w:rsidR="00B36F8F" w:rsidRDefault="00B36F8F" w:rsidP="0000574F">
      <w:pPr>
        <w:spacing w:after="0"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00574F" w:rsidRPr="00B36F8F" w:rsidRDefault="0000574F" w:rsidP="00B36F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Вторичный сектор экономики – отрасли перерабатывающие сырье (9часов)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Национальная экономика.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Топливно-энергетический комплекс. 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Металлургический комплекс.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 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Машиностроение.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 Военно-промышленный комплекс.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Химическая промышленность. Сырьевая база и отрасли химической промышленности. Горная химия, основная химия, химия органического синтеза и факторы их размещения. </w:t>
      </w:r>
    </w:p>
    <w:p w:rsidR="0000574F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Лесная промышленность. 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Отрасли лесной промышленности: лесозаготовка, деревообработка, целлюлозно-бумажная промышленность и лесная химия. Лесопромышленные комплексы.</w:t>
      </w:r>
    </w:p>
    <w:p w:rsidR="00081AEA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Отрасли легкой и пищевой промышленности и факторы их размещения.</w:t>
      </w:r>
    </w:p>
    <w:p w:rsidR="0000574F" w:rsidRPr="00492966" w:rsidRDefault="0000574F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Третичный сектор экономики – сфера услуг(6 часов)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lastRenderedPageBreak/>
        <w:t>Транспорт  и его роль в национальной экономике. Виды транспорта: железнодорожный, автомобильный, трубопроводный, водный и воздушный. Достоинства и недостатки различных видов транспорта. Транспортная сеть и ее элементы.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Отрасли нематериальной сферы. Сфера услуг и ее география.</w:t>
      </w:r>
    </w:p>
    <w:p w:rsidR="00081AEA" w:rsidRDefault="0000574F" w:rsidP="00081AEA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РЕГИОНЫ РОССИИ</w:t>
      </w:r>
      <w:r w:rsidR="00081AEA" w:rsidRPr="00492966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36F8F">
        <w:rPr>
          <w:rStyle w:val="FontStyle17"/>
          <w:rFonts w:ascii="Times New Roman" w:hAnsi="Times New Roman" w:cs="Times New Roman"/>
          <w:sz w:val="24"/>
          <w:szCs w:val="24"/>
        </w:rPr>
        <w:t>(4</w:t>
      </w:r>
      <w:r w:rsidR="004C1DAB">
        <w:rPr>
          <w:rStyle w:val="FontStyle17"/>
          <w:rFonts w:ascii="Times New Roman" w:hAnsi="Times New Roman" w:cs="Times New Roman"/>
          <w:sz w:val="24"/>
          <w:szCs w:val="24"/>
        </w:rPr>
        <w:t>0</w:t>
      </w:r>
      <w:r w:rsidR="00B36F8F">
        <w:rPr>
          <w:rStyle w:val="FontStyle17"/>
          <w:rFonts w:ascii="Times New Roman" w:hAnsi="Times New Roman" w:cs="Times New Roman"/>
          <w:sz w:val="24"/>
          <w:szCs w:val="24"/>
        </w:rPr>
        <w:t xml:space="preserve"> часа)</w:t>
      </w:r>
    </w:p>
    <w:p w:rsidR="006251DA" w:rsidRDefault="006251DA" w:rsidP="006251DA">
      <w:pPr>
        <w:spacing w:after="0"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Р</w:t>
      </w:r>
      <w:r w:rsidRPr="00492966">
        <w:rPr>
          <w:rStyle w:val="FontStyle17"/>
          <w:rFonts w:ascii="Times New Roman" w:hAnsi="Times New Roman" w:cs="Times New Roman"/>
          <w:sz w:val="24"/>
          <w:szCs w:val="24"/>
        </w:rPr>
        <w:t xml:space="preserve">айонирование России </w:t>
      </w:r>
      <w:r>
        <w:rPr>
          <w:rStyle w:val="FontStyle17"/>
          <w:rFonts w:ascii="Times New Roman" w:hAnsi="Times New Roman" w:cs="Times New Roman"/>
          <w:sz w:val="24"/>
          <w:szCs w:val="24"/>
        </w:rPr>
        <w:t>(2 часа)</w:t>
      </w:r>
    </w:p>
    <w:p w:rsidR="006251DA" w:rsidRDefault="006251DA" w:rsidP="006251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6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за 1- </w:t>
      </w:r>
      <w:proofErr w:type="spellStart"/>
      <w:r w:rsidRPr="00492966">
        <w:rPr>
          <w:rFonts w:ascii="Times New Roman" w:hAnsi="Times New Roman" w:cs="Times New Roman"/>
          <w:b/>
          <w:bCs/>
          <w:sz w:val="24"/>
          <w:szCs w:val="24"/>
        </w:rPr>
        <w:t>ое</w:t>
      </w:r>
      <w:proofErr w:type="spellEnd"/>
      <w:r w:rsidRPr="0049296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</w:t>
      </w:r>
    </w:p>
    <w:p w:rsidR="006251DA" w:rsidRDefault="006251DA" w:rsidP="006251D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Зачем районировать территорию страны?</w:t>
      </w:r>
    </w:p>
    <w:p w:rsidR="006251DA" w:rsidRPr="00492966" w:rsidRDefault="006251DA" w:rsidP="006251DA">
      <w:pPr>
        <w:pStyle w:val="Style3"/>
        <w:widowControl/>
        <w:tabs>
          <w:tab w:val="left" w:pos="3807"/>
          <w:tab w:val="center" w:pos="7567"/>
        </w:tabs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Западный </w:t>
      </w:r>
      <w:r w:rsidRPr="00492966">
        <w:rPr>
          <w:rStyle w:val="FontStyle17"/>
          <w:rFonts w:ascii="Times New Roman" w:hAnsi="Times New Roman" w:cs="Times New Roman"/>
          <w:sz w:val="24"/>
          <w:szCs w:val="24"/>
        </w:rPr>
        <w:t xml:space="preserve">регион - Европейская Россия </w:t>
      </w:r>
      <w:r>
        <w:rPr>
          <w:rStyle w:val="FontStyle17"/>
          <w:rFonts w:ascii="Times New Roman" w:hAnsi="Times New Roman" w:cs="Times New Roman"/>
          <w:sz w:val="24"/>
          <w:szCs w:val="24"/>
        </w:rPr>
        <w:t>(27 часов)</w:t>
      </w:r>
    </w:p>
    <w:p w:rsidR="006251DA" w:rsidRPr="006251DA" w:rsidRDefault="006251DA" w:rsidP="006251D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Европейский Север, его географическое положение, ресурсы, население и специфика хозяйственной специализации. Единственный сырьевой район Западной зоны. Русский Север — самый большой по площади район ЕТР. Топливные и энергетические ресурсы — основа хозяйства района. Мурманск — морские ворота страны.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Европейский </w:t>
      </w:r>
      <w:proofErr w:type="spellStart"/>
      <w:r w:rsidRPr="00492966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 xml:space="preserve">, его географическое положение, ресурсы, население и специфика хозяйственной специализации. </w:t>
      </w:r>
      <w:proofErr w:type="spellStart"/>
      <w:r w:rsidRPr="00492966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 xml:space="preserve"> — транзитный район между Россией и Европой. Бедность 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Калининградская область — самая западная территория России. 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Регион Центральная Россия, его географическое положение, ресурсы, население и специфика хозяйственной специализации. Исторический, экономический, культурный и административный центр страны. Выгодность экономико-географического положения. Ресурсы, население и специфика хозяйственной специализации. Ведущая роль природных ресурсов в развитии хозяйства региона. Высококвалифицированные трудовые ресурсы региона. Крупнейший центр автомобилестроения страны.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Европейский Юг,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хозяйства.</w:t>
      </w:r>
    </w:p>
    <w:p w:rsidR="00081AEA" w:rsidRPr="00492966" w:rsidRDefault="00081AEA" w:rsidP="0008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>Поволжье, его географическое положение, ресурсы, население и специфика хозяйственной специализации. Крупный нефтегазоносный район. Благоприятные условия для развития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каскад ГЭС. Энергоемкие отрасли.</w:t>
      </w:r>
    </w:p>
    <w:p w:rsidR="00081AEA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Урал, его географическое положение, ресурсы, население и специфика хозяйственной специализации. Выгодное транзитное положение и богатые минеральные ресурсы. Старый промышленный район. Уральская металлургическая база; центр тяжелого машиностроения. </w:t>
      </w:r>
    </w:p>
    <w:p w:rsidR="006251DA" w:rsidRPr="00492966" w:rsidRDefault="006251D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966">
        <w:rPr>
          <w:rStyle w:val="FontStyle17"/>
          <w:rFonts w:ascii="Times New Roman" w:hAnsi="Times New Roman" w:cs="Times New Roman"/>
          <w:sz w:val="24"/>
          <w:szCs w:val="24"/>
        </w:rPr>
        <w:t>Восточный</w:t>
      </w:r>
      <w:proofErr w:type="gramEnd"/>
      <w:r w:rsidRPr="0049296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66">
        <w:rPr>
          <w:rStyle w:val="FontStyle17"/>
          <w:rFonts w:ascii="Times New Roman" w:hAnsi="Times New Roman" w:cs="Times New Roman"/>
          <w:sz w:val="24"/>
          <w:szCs w:val="24"/>
        </w:rPr>
        <w:t>макрорегион</w:t>
      </w:r>
      <w:proofErr w:type="spellEnd"/>
      <w:r w:rsidRPr="00492966">
        <w:rPr>
          <w:rStyle w:val="FontStyle17"/>
          <w:rFonts w:ascii="Times New Roman" w:hAnsi="Times New Roman" w:cs="Times New Roman"/>
          <w:sz w:val="24"/>
          <w:szCs w:val="24"/>
        </w:rPr>
        <w:t xml:space="preserve"> - Азиатская Россия </w:t>
      </w:r>
      <w:r>
        <w:rPr>
          <w:rStyle w:val="FontStyle17"/>
          <w:rFonts w:ascii="Times New Roman" w:hAnsi="Times New Roman" w:cs="Times New Roman"/>
          <w:sz w:val="24"/>
          <w:szCs w:val="24"/>
        </w:rPr>
        <w:t>(7 часов)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Западная Сибирь, ее географическое положение, ресурсы, население и специфика хозяйственной специализации. Главное богатство — огромные запасы нефти, газа и каменного угля. Ведущая роль топливно-энергетической промышленности. Черная металлургия Кузбасса. </w:t>
      </w:r>
    </w:p>
    <w:p w:rsidR="00081AEA" w:rsidRPr="00492966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lastRenderedPageBreak/>
        <w:t xml:space="preserve">Восточная Сибирь, ее географическое положение, ресурсы, население и специфика хозяйственной специализации. Суровые природные условия и богатые природные ресурсы района. Огромные водные ресурсы Байкала и крупных рек. </w:t>
      </w:r>
      <w:proofErr w:type="spellStart"/>
      <w:r w:rsidRPr="00492966">
        <w:rPr>
          <w:rFonts w:ascii="Times New Roman" w:hAnsi="Times New Roman" w:cs="Times New Roman"/>
          <w:sz w:val="24"/>
          <w:szCs w:val="24"/>
        </w:rPr>
        <w:t>Ангаро-Енисейский</w:t>
      </w:r>
      <w:proofErr w:type="spellEnd"/>
      <w:r w:rsidRPr="00492966">
        <w:rPr>
          <w:rFonts w:ascii="Times New Roman" w:hAnsi="Times New Roman" w:cs="Times New Roman"/>
          <w:sz w:val="24"/>
          <w:szCs w:val="24"/>
        </w:rPr>
        <w:t xml:space="preserve"> каскад ГЭС — крупнейший производитель электроэнергии в стране. Перспективы развития энергоемких отраслей.</w:t>
      </w:r>
    </w:p>
    <w:p w:rsidR="00081AEA" w:rsidRDefault="00081AEA" w:rsidP="00081AEA">
      <w:pPr>
        <w:jc w:val="both"/>
        <w:rPr>
          <w:rFonts w:ascii="Times New Roman" w:hAnsi="Times New Roman" w:cs="Times New Roman"/>
          <w:sz w:val="24"/>
          <w:szCs w:val="24"/>
        </w:rPr>
      </w:pPr>
      <w:r w:rsidRPr="00492966">
        <w:rPr>
          <w:rFonts w:ascii="Times New Roman" w:hAnsi="Times New Roman" w:cs="Times New Roman"/>
          <w:sz w:val="24"/>
          <w:szCs w:val="24"/>
        </w:rPr>
        <w:t xml:space="preserve">Дальний Восток, его географическое положение, ресурсы, население и специфика хозяйственной специализации. Самый большой по площади экономический район страны. Благоприятное приморское положение, крайне слабая освоенность, удаленность от развитой части страны. Специализация — вывоз леса, рыбы, руд цветных металлов, золота, алмазов. </w:t>
      </w:r>
    </w:p>
    <w:p w:rsidR="006251DA" w:rsidRPr="00492966" w:rsidRDefault="006251DA" w:rsidP="006251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29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География своего региона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(4 часа)</w:t>
      </w:r>
    </w:p>
    <w:p w:rsidR="006251DA" w:rsidRPr="00492966" w:rsidRDefault="006251DA" w:rsidP="006251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966">
        <w:rPr>
          <w:rFonts w:ascii="Times New Roman" w:hAnsi="Times New Roman" w:cs="Times New Roman"/>
          <w:i/>
          <w:sz w:val="24"/>
          <w:szCs w:val="24"/>
        </w:rPr>
        <w:t>Особенности ЭГП территории. Пр.р</w:t>
      </w:r>
      <w:proofErr w:type="gramStart"/>
      <w:r w:rsidRPr="00492966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492966">
        <w:rPr>
          <w:rFonts w:ascii="Times New Roman" w:hAnsi="Times New Roman" w:cs="Times New Roman"/>
          <w:i/>
          <w:sz w:val="24"/>
          <w:szCs w:val="24"/>
        </w:rPr>
        <w:t xml:space="preserve">пределение по картам географического положения своего региона. Население и хозяйственное освоение. Особенности хозяйства. </w:t>
      </w:r>
      <w:proofErr w:type="spellStart"/>
      <w:r w:rsidRPr="00492966">
        <w:rPr>
          <w:rFonts w:ascii="Times New Roman" w:hAnsi="Times New Roman" w:cs="Times New Roman"/>
          <w:i/>
          <w:sz w:val="24"/>
          <w:szCs w:val="24"/>
        </w:rPr>
        <w:t>Промышленость</w:t>
      </w:r>
      <w:proofErr w:type="spellEnd"/>
      <w:r w:rsidRPr="00492966">
        <w:rPr>
          <w:rFonts w:ascii="Times New Roman" w:hAnsi="Times New Roman" w:cs="Times New Roman"/>
          <w:i/>
          <w:sz w:val="24"/>
          <w:szCs w:val="24"/>
        </w:rPr>
        <w:t>. АПК региона.</w:t>
      </w:r>
    </w:p>
    <w:p w:rsidR="006251DA" w:rsidRPr="00492966" w:rsidRDefault="006251DA" w:rsidP="006251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966">
        <w:rPr>
          <w:rFonts w:ascii="Times New Roman" w:hAnsi="Times New Roman" w:cs="Times New Roman"/>
          <w:i/>
          <w:sz w:val="24"/>
          <w:szCs w:val="24"/>
        </w:rPr>
        <w:t>Особенности  транспорта. Города. Пр.р</w:t>
      </w:r>
      <w:proofErr w:type="gramStart"/>
      <w:r w:rsidRPr="00492966">
        <w:rPr>
          <w:rFonts w:ascii="Times New Roman" w:hAnsi="Times New Roman" w:cs="Times New Roman"/>
          <w:i/>
          <w:sz w:val="24"/>
          <w:szCs w:val="24"/>
        </w:rPr>
        <w:t>.Х</w:t>
      </w:r>
      <w:proofErr w:type="gramEnd"/>
      <w:r w:rsidRPr="00492966">
        <w:rPr>
          <w:rFonts w:ascii="Times New Roman" w:hAnsi="Times New Roman" w:cs="Times New Roman"/>
          <w:i/>
          <w:sz w:val="24"/>
          <w:szCs w:val="24"/>
        </w:rPr>
        <w:t>озяйственная оценка природных условий и ресурсов своего региона. Социально- экономические проблемы региона. Обобщающий урок своего региона</w:t>
      </w:r>
    </w:p>
    <w:p w:rsidR="006251DA" w:rsidRPr="00492966" w:rsidRDefault="006251DA" w:rsidP="0062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1DA" w:rsidRPr="00492966" w:rsidRDefault="006251DA" w:rsidP="0008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AEA" w:rsidRPr="00492966" w:rsidRDefault="00B36F8F" w:rsidP="00B36F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 w:rsidR="00365267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081AEA" w:rsidRPr="0049296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081AEA" w:rsidRDefault="00081AEA" w:rsidP="003652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966">
        <w:rPr>
          <w:rFonts w:ascii="Times New Roman" w:hAnsi="Times New Roman" w:cs="Times New Roman"/>
          <w:bCs/>
          <w:sz w:val="24"/>
          <w:szCs w:val="24"/>
        </w:rPr>
        <w:t>Итоговая контрольная работа</w:t>
      </w:r>
    </w:p>
    <w:p w:rsidR="00365267" w:rsidRPr="00365267" w:rsidRDefault="00365267" w:rsidP="003652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7E8A" w:rsidRDefault="004A7E8A" w:rsidP="004A7E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1C44" w:rsidRDefault="005C1C44" w:rsidP="004A7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1C44" w:rsidRDefault="005C1C44" w:rsidP="004A7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47E" w:rsidRDefault="00081AEA" w:rsidP="004A7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66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– тематическое </w:t>
      </w:r>
      <w:r w:rsidR="004A7E8A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3371"/>
        <w:gridCol w:w="567"/>
        <w:gridCol w:w="1843"/>
        <w:gridCol w:w="1984"/>
        <w:gridCol w:w="935"/>
        <w:gridCol w:w="58"/>
        <w:gridCol w:w="17"/>
        <w:gridCol w:w="833"/>
      </w:tblGrid>
      <w:tr w:rsidR="0015547E" w:rsidRPr="00492966" w:rsidTr="00512D82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5547E" w:rsidRPr="00492966" w:rsidTr="00512D82">
        <w:tc>
          <w:tcPr>
            <w:tcW w:w="634" w:type="dxa"/>
            <w:vMerge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8" w:type="dxa"/>
            <w:gridSpan w:val="3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15547E" w:rsidRPr="00492966" w:rsidTr="00512D82">
        <w:tc>
          <w:tcPr>
            <w:tcW w:w="10242" w:type="dxa"/>
            <w:gridSpan w:val="9"/>
          </w:tcPr>
          <w:p w:rsidR="0015547E" w:rsidRPr="00492966" w:rsidRDefault="0000574F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15547E" w:rsidRPr="0049296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</w:tr>
      <w:tr w:rsidR="0015547E" w:rsidRPr="00492966" w:rsidTr="00512D82">
        <w:tc>
          <w:tcPr>
            <w:tcW w:w="634" w:type="dxa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371" w:type="dxa"/>
          </w:tcPr>
          <w:p w:rsidR="0015547E" w:rsidRPr="00492966" w:rsidRDefault="00ED316F" w:rsidP="0015547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Инструктаж</w:t>
            </w:r>
            <w:r w:rsidR="00E313BE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ТБ. </w:t>
            </w:r>
            <w:r w:rsidR="0015547E" w:rsidRPr="00492966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15547E" w:rsidRPr="00492966" w:rsidRDefault="0015547E" w:rsidP="0015547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2966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547E" w:rsidRPr="00492966" w:rsidRDefault="0015547E" w:rsidP="0015547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2966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Вводный</w:t>
            </w:r>
          </w:p>
        </w:tc>
        <w:tc>
          <w:tcPr>
            <w:tcW w:w="1984" w:type="dxa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35" w:type="dxa"/>
          </w:tcPr>
          <w:p w:rsidR="0015547E" w:rsidRPr="00492966" w:rsidRDefault="008A1743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08" w:type="dxa"/>
            <w:gridSpan w:val="3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47E" w:rsidRPr="00492966" w:rsidTr="00512D82">
        <w:tc>
          <w:tcPr>
            <w:tcW w:w="10242" w:type="dxa"/>
            <w:gridSpan w:val="9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6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МЕСТО  РОССИИ  В  МИРЕ  (2 часа)</w:t>
            </w:r>
          </w:p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47E" w:rsidRPr="00492966" w:rsidTr="00512D82">
        <w:tc>
          <w:tcPr>
            <w:tcW w:w="634" w:type="dxa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371" w:type="dxa"/>
          </w:tcPr>
          <w:p w:rsidR="0015547E" w:rsidRPr="00492966" w:rsidRDefault="0015547E" w:rsidP="0015547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</w:rPr>
              <w:t>Географическое положение России. ЭГП и транспортно- географическое положение России</w:t>
            </w:r>
          </w:p>
        </w:tc>
        <w:tc>
          <w:tcPr>
            <w:tcW w:w="567" w:type="dxa"/>
          </w:tcPr>
          <w:p w:rsidR="0015547E" w:rsidRPr="00492966" w:rsidRDefault="0015547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  <w:tc>
          <w:tcPr>
            <w:tcW w:w="1984" w:type="dxa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35" w:type="dxa"/>
          </w:tcPr>
          <w:p w:rsidR="0015547E" w:rsidRPr="00492966" w:rsidRDefault="008A1743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08" w:type="dxa"/>
            <w:gridSpan w:val="3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47E" w:rsidRPr="00492966" w:rsidTr="00512D82">
        <w:tc>
          <w:tcPr>
            <w:tcW w:w="634" w:type="dxa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3371" w:type="dxa"/>
          </w:tcPr>
          <w:p w:rsidR="0015547E" w:rsidRPr="00492966" w:rsidRDefault="0015547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Политик</w:t>
            </w:r>
            <w:proofErr w:type="gramStart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</w:p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России</w:t>
            </w:r>
          </w:p>
        </w:tc>
        <w:tc>
          <w:tcPr>
            <w:tcW w:w="567" w:type="dxa"/>
          </w:tcPr>
          <w:p w:rsidR="0015547E" w:rsidRPr="00492966" w:rsidRDefault="0015547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547E" w:rsidRPr="00492966" w:rsidRDefault="0015547E" w:rsidP="0015547E">
            <w:pPr>
              <w:pStyle w:val="a3"/>
              <w:rPr>
                <w:rStyle w:val="a5"/>
                <w:rFonts w:ascii="Times New Roman" w:hAnsi="Times New Roman" w:cs="Times New Roman"/>
              </w:rPr>
            </w:pPr>
            <w:r w:rsidRPr="0049296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4" w:type="dxa"/>
          </w:tcPr>
          <w:p w:rsidR="0015547E" w:rsidRPr="00492966" w:rsidRDefault="0015547E" w:rsidP="001554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35" w:type="dxa"/>
          </w:tcPr>
          <w:p w:rsidR="0015547E" w:rsidRPr="00492966" w:rsidRDefault="008A1743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08" w:type="dxa"/>
            <w:gridSpan w:val="3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47E" w:rsidRPr="00492966" w:rsidTr="00512D82">
        <w:tc>
          <w:tcPr>
            <w:tcW w:w="10242" w:type="dxa"/>
            <w:gridSpan w:val="9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ЕЛЕНИЕ  РОССИЙСКОЙ  ФЕДЕРАЦИИ </w:t>
            </w:r>
            <w:r w:rsidRPr="0015547E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(4 часов)</w:t>
            </w:r>
          </w:p>
          <w:p w:rsidR="0015547E" w:rsidRPr="00492966" w:rsidRDefault="0015547E" w:rsidP="0015547E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«Население России»</w:t>
            </w:r>
          </w:p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7E" w:rsidRPr="00492966" w:rsidTr="00512D82">
        <w:tc>
          <w:tcPr>
            <w:tcW w:w="634" w:type="dxa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3371" w:type="dxa"/>
          </w:tcPr>
          <w:p w:rsidR="0015547E" w:rsidRPr="00492966" w:rsidRDefault="0015547E" w:rsidP="0015547E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</w:rPr>
              <w:t>Население России: особенности заселения, численность и естественный прирост</w:t>
            </w:r>
          </w:p>
        </w:tc>
        <w:tc>
          <w:tcPr>
            <w:tcW w:w="567" w:type="dxa"/>
          </w:tcPr>
          <w:p w:rsidR="0015547E" w:rsidRPr="00492966" w:rsidRDefault="0015547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547E" w:rsidRPr="00492966" w:rsidRDefault="0015547E" w:rsidP="0015547E">
            <w:pPr>
              <w:pStyle w:val="Style3"/>
              <w:widowControl/>
              <w:spacing w:line="240" w:lineRule="auto"/>
              <w:ind w:firstLine="72"/>
              <w:jc w:val="left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2966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35" w:type="dxa"/>
          </w:tcPr>
          <w:p w:rsidR="0015547E" w:rsidRPr="00492966" w:rsidRDefault="008A1743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08" w:type="dxa"/>
            <w:gridSpan w:val="3"/>
          </w:tcPr>
          <w:p w:rsidR="0015547E" w:rsidRPr="00492966" w:rsidRDefault="0015547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rPr>
          <w:trHeight w:val="834"/>
        </w:trPr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2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Национальный состав населения</w:t>
            </w:r>
          </w:p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5D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5D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35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08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35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08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«Население России</w:t>
            </w:r>
            <w:proofErr w:type="gramStart"/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35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08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rPr>
          <w:trHeight w:val="784"/>
        </w:trPr>
        <w:tc>
          <w:tcPr>
            <w:tcW w:w="10242" w:type="dxa"/>
            <w:gridSpan w:val="9"/>
          </w:tcPr>
          <w:p w:rsidR="000819AE" w:rsidRDefault="000819AE" w:rsidP="0015547E">
            <w:pPr>
              <w:pStyle w:val="Style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  <w:p w:rsidR="000819AE" w:rsidRDefault="000819AE" w:rsidP="0015547E">
            <w:pPr>
              <w:pStyle w:val="Style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  <w:p w:rsidR="000819AE" w:rsidRPr="00492966" w:rsidRDefault="000819AE" w:rsidP="0015547E">
            <w:pPr>
              <w:pStyle w:val="Style3"/>
              <w:widowControl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9296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ГЕОГРАФИЧЕСКИЕ  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СОБЕННОСТИ  ЭКОНОМИКИ  РОССИИ (3</w:t>
            </w:r>
            <w:r w:rsidRPr="0049296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81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(ВПР)</w:t>
            </w: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Проблемы природно-ресурсной основы экономики России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21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pStyle w:val="Style8"/>
              <w:widowControl/>
              <w:spacing w:line="240" w:lineRule="auto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3371" w:type="dxa"/>
          </w:tcPr>
          <w:p w:rsidR="000819AE" w:rsidRPr="0013781B" w:rsidRDefault="000819AE" w:rsidP="0015547E">
            <w:pPr>
              <w:pStyle w:val="Style8"/>
              <w:widowControl/>
              <w:spacing w:line="221" w:lineRule="exact"/>
              <w:ind w:firstLine="72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13781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pStyle w:val="Style8"/>
              <w:widowControl/>
              <w:spacing w:line="240" w:lineRule="auto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13781B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1B">
              <w:rPr>
                <w:rStyle w:val="FontStyle18"/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10242" w:type="dxa"/>
            <w:gridSpan w:val="9"/>
          </w:tcPr>
          <w:p w:rsidR="000819AE" w:rsidRDefault="000819AE" w:rsidP="0015547E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ХОЗЯЙСТВО РОССИИ (18 ч)</w:t>
            </w:r>
          </w:p>
          <w:p w:rsidR="000819AE" w:rsidRPr="00492966" w:rsidRDefault="000819AE" w:rsidP="0015547E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Вторичный сектор экономики – отрасли перерабатывающие сырье (9часов)</w:t>
            </w:r>
          </w:p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3371" w:type="dxa"/>
          </w:tcPr>
          <w:p w:rsidR="000819AE" w:rsidRPr="00014955" w:rsidRDefault="000819AE" w:rsidP="0015547E">
            <w:pPr>
              <w:pStyle w:val="Style8"/>
              <w:widowControl/>
              <w:spacing w:line="21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Роль, значение и проблемы ТЭК. Нефтяная промышленность 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pStyle w:val="Style3"/>
              <w:widowControl/>
              <w:spacing w:line="240" w:lineRule="auto"/>
              <w:ind w:firstLine="72"/>
              <w:jc w:val="left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2966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3371" w:type="dxa"/>
          </w:tcPr>
          <w:p w:rsidR="000819AE" w:rsidRPr="00014955" w:rsidRDefault="000819AE" w:rsidP="0015547E">
            <w:pPr>
              <w:pStyle w:val="Style8"/>
              <w:widowControl/>
              <w:spacing w:line="21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Газовая</w:t>
            </w:r>
            <w:proofErr w:type="gramStart"/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угольная промышленность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after="0" w:line="230" w:lineRule="exact"/>
              <w:ind w:right="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gramStart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характеристики одного из нефтяных или угольных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бассейнов </w:t>
            </w: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и статистическим материалам.</w:t>
            </w:r>
          </w:p>
          <w:p w:rsidR="000819AE" w:rsidRPr="00492966" w:rsidRDefault="000819AE" w:rsidP="0015547E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after="0" w:line="230" w:lineRule="exact"/>
              <w:ind w:right="19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Электроэнер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гетика России</w:t>
            </w:r>
          </w:p>
          <w:p w:rsidR="000819AE" w:rsidRPr="00492966" w:rsidRDefault="000819AE" w:rsidP="0015547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</w:t>
            </w:r>
          </w:p>
        </w:tc>
        <w:tc>
          <w:tcPr>
            <w:tcW w:w="3371" w:type="dxa"/>
          </w:tcPr>
          <w:p w:rsidR="000819AE" w:rsidRDefault="000819AE" w:rsidP="0015547E">
            <w:pPr>
              <w:pStyle w:val="Style8"/>
              <w:widowControl/>
              <w:spacing w:line="21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:rsidR="000819AE" w:rsidRPr="00A349FA" w:rsidRDefault="000819AE" w:rsidP="0015547E">
            <w:pPr>
              <w:pStyle w:val="Style8"/>
              <w:widowControl/>
              <w:spacing w:line="21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pStyle w:val="Style3"/>
              <w:widowControl/>
              <w:spacing w:line="240" w:lineRule="auto"/>
              <w:ind w:firstLine="72"/>
              <w:jc w:val="left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География машинострое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0819AE" w:rsidRPr="00492966" w:rsidRDefault="000819AE" w:rsidP="0015547E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after="0" w:line="230" w:lineRule="exact"/>
              <w:ind w:left="547" w:right="19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gramStart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пределение главных районов размещения отраслей трудоемкого и металлоемкого машиностроения по картам.</w:t>
            </w:r>
          </w:p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17/7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30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Металлургия. География черной металлургии.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A37D81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30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30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3371" w:type="dxa"/>
          </w:tcPr>
          <w:p w:rsidR="000819AE" w:rsidRPr="009822A6" w:rsidRDefault="000819AE" w:rsidP="0015547E">
            <w:pPr>
              <w:pStyle w:val="af5"/>
              <w:spacing w:after="0" w:line="22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2A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География химической промышленности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15547E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21/11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30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rPr>
          <w:trHeight w:val="450"/>
        </w:trPr>
        <w:tc>
          <w:tcPr>
            <w:tcW w:w="10242" w:type="dxa"/>
            <w:gridSpan w:val="9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Третичный сектор экономики – сфера услуг(6 часов)</w:t>
            </w: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3371" w:type="dxa"/>
          </w:tcPr>
          <w:p w:rsidR="000819AE" w:rsidRPr="00014955" w:rsidRDefault="000819AE" w:rsidP="0015547E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 и значение сферы услуг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pStyle w:val="Style3"/>
              <w:widowControl/>
              <w:spacing w:line="240" w:lineRule="auto"/>
              <w:ind w:firstLine="72"/>
              <w:jc w:val="left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2966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>Сухопутный транспорт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492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25/3</w:t>
            </w:r>
          </w:p>
        </w:tc>
        <w:tc>
          <w:tcPr>
            <w:tcW w:w="3371" w:type="dxa"/>
          </w:tcPr>
          <w:p w:rsidR="000819AE" w:rsidRPr="00014955" w:rsidRDefault="000819AE" w:rsidP="00014955">
            <w:pPr>
              <w:pStyle w:val="Style8"/>
              <w:widowControl/>
              <w:spacing w:line="22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15547E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26/4</w:t>
            </w:r>
          </w:p>
        </w:tc>
        <w:tc>
          <w:tcPr>
            <w:tcW w:w="3371" w:type="dxa"/>
          </w:tcPr>
          <w:p w:rsidR="000819AE" w:rsidRPr="00492966" w:rsidRDefault="000819AE" w:rsidP="00014955">
            <w:pPr>
              <w:pStyle w:val="Style8"/>
              <w:widowControl/>
              <w:spacing w:line="22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Авиационный и трубопроводный транспорт.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3371" w:type="dxa"/>
          </w:tcPr>
          <w:p w:rsidR="000819AE" w:rsidRPr="00014955" w:rsidRDefault="000819AE" w:rsidP="0015547E">
            <w:pPr>
              <w:pStyle w:val="Style8"/>
              <w:widowControl/>
              <w:spacing w:line="22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28/6</w:t>
            </w:r>
          </w:p>
        </w:tc>
        <w:tc>
          <w:tcPr>
            <w:tcW w:w="3371" w:type="dxa"/>
          </w:tcPr>
          <w:p w:rsidR="000819AE" w:rsidRPr="00014955" w:rsidRDefault="000819AE" w:rsidP="0015547E">
            <w:pPr>
              <w:pStyle w:val="Style8"/>
              <w:widowControl/>
              <w:spacing w:line="22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1495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Жилищное и рекреационное хозяйство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10242" w:type="dxa"/>
            <w:gridSpan w:val="9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РЕГИОНЫ РОССИИ  (40)</w:t>
            </w:r>
          </w:p>
        </w:tc>
      </w:tr>
      <w:tr w:rsidR="000819AE" w:rsidRPr="00492966" w:rsidTr="00512D82">
        <w:tc>
          <w:tcPr>
            <w:tcW w:w="10242" w:type="dxa"/>
            <w:gridSpan w:val="9"/>
          </w:tcPr>
          <w:p w:rsidR="000819AE" w:rsidRDefault="000819AE" w:rsidP="0015547E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9296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айонирование России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за 1- </w:t>
            </w:r>
            <w:proofErr w:type="spellStart"/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proofErr w:type="spellEnd"/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</w:p>
        </w:tc>
      </w:tr>
      <w:tr w:rsidR="000819AE" w:rsidRPr="00492966" w:rsidTr="00512D82">
        <w:tc>
          <w:tcPr>
            <w:tcW w:w="634" w:type="dxa"/>
          </w:tcPr>
          <w:p w:rsidR="000819AE" w:rsidRPr="0015547E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29/1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2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Районирование</w:t>
            </w:r>
          </w:p>
          <w:p w:rsidR="000819AE" w:rsidRPr="00492966" w:rsidRDefault="000819AE" w:rsidP="0015547E">
            <w:pPr>
              <w:pStyle w:val="Style8"/>
              <w:widowControl/>
              <w:spacing w:line="22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0819AE" w:rsidRPr="00492966" w:rsidRDefault="000819AE" w:rsidP="0015547E">
            <w:pPr>
              <w:pStyle w:val="Style8"/>
              <w:widowControl/>
              <w:spacing w:line="226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pStyle w:val="Style8"/>
              <w:widowControl/>
              <w:spacing w:line="240" w:lineRule="auto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15547E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30/2</w:t>
            </w:r>
          </w:p>
        </w:tc>
        <w:tc>
          <w:tcPr>
            <w:tcW w:w="3371" w:type="dxa"/>
          </w:tcPr>
          <w:p w:rsidR="000819AE" w:rsidRPr="00492966" w:rsidRDefault="000819AE" w:rsidP="00E3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за 1- </w:t>
            </w:r>
            <w:proofErr w:type="spellStart"/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proofErr w:type="spellEnd"/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567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984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10242" w:type="dxa"/>
            <w:gridSpan w:val="9"/>
          </w:tcPr>
          <w:p w:rsidR="000819AE" w:rsidRPr="00492966" w:rsidRDefault="000819AE" w:rsidP="0015547E">
            <w:pPr>
              <w:pStyle w:val="Style3"/>
              <w:widowControl/>
              <w:tabs>
                <w:tab w:val="left" w:pos="3807"/>
                <w:tab w:val="center" w:pos="7567"/>
              </w:tabs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Западный </w:t>
            </w:r>
            <w:r w:rsidRPr="0049296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регион - Европейская Россия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(24часа)</w:t>
            </w:r>
          </w:p>
          <w:p w:rsidR="000819AE" w:rsidRPr="00492966" w:rsidRDefault="000819AE" w:rsidP="0015547E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after="0" w:line="230" w:lineRule="exact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Пр.р.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Сравнение географического положения и планировки двух столиц: Москвы и Санкт </w:t>
            </w:r>
            <w:proofErr w:type="gramStart"/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етербурга.</w:t>
            </w:r>
          </w:p>
          <w:p w:rsidR="000819AE" w:rsidRPr="00492966" w:rsidRDefault="000819AE" w:rsidP="0015547E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after="0" w:line="230" w:lineRule="exact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Пр.р</w:t>
            </w:r>
            <w:proofErr w:type="gramStart"/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492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бъяснение взаимодействия природы и человека на примере одной из территорий ЦР</w:t>
            </w:r>
          </w:p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15547E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31/1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Европейской России.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pStyle w:val="Style3"/>
              <w:widowControl/>
              <w:spacing w:line="240" w:lineRule="auto"/>
              <w:ind w:firstLine="72"/>
              <w:jc w:val="left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2966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Европейский Север. Географическое положение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Природа Европейского Севера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E3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Европейского Севера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Хозяйство Европейского Севера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36/6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– Западный район. Географическое положение.</w:t>
            </w:r>
          </w:p>
        </w:tc>
        <w:tc>
          <w:tcPr>
            <w:tcW w:w="567" w:type="dxa"/>
          </w:tcPr>
          <w:p w:rsidR="000819AE" w:rsidRPr="00492966" w:rsidRDefault="000819AE" w:rsidP="00E3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37/7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proofErr w:type="spellStart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– Западного района</w:t>
            </w:r>
          </w:p>
        </w:tc>
        <w:tc>
          <w:tcPr>
            <w:tcW w:w="567" w:type="dxa"/>
          </w:tcPr>
          <w:p w:rsidR="000819AE" w:rsidRPr="00492966" w:rsidRDefault="000819AE" w:rsidP="00E3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38/8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Население и хозяйственное освоение </w:t>
            </w:r>
            <w:proofErr w:type="spellStart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– Запада</w:t>
            </w:r>
          </w:p>
        </w:tc>
        <w:tc>
          <w:tcPr>
            <w:tcW w:w="567" w:type="dxa"/>
          </w:tcPr>
          <w:p w:rsidR="000819AE" w:rsidRPr="00492966" w:rsidRDefault="000819AE" w:rsidP="00E3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39/9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  <w:proofErr w:type="spellStart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– Запада</w:t>
            </w:r>
          </w:p>
        </w:tc>
        <w:tc>
          <w:tcPr>
            <w:tcW w:w="567" w:type="dxa"/>
          </w:tcPr>
          <w:p w:rsidR="000819AE" w:rsidRPr="00492966" w:rsidRDefault="000819AE" w:rsidP="00E3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Центральная Россия</w:t>
            </w:r>
            <w:proofErr w:type="gramStart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</w:t>
            </w:r>
          </w:p>
          <w:p w:rsidR="000819AE" w:rsidRPr="00D31F22" w:rsidRDefault="000819AE" w:rsidP="0015547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41/11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Природа Центральной России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42/12</w:t>
            </w:r>
          </w:p>
        </w:tc>
        <w:tc>
          <w:tcPr>
            <w:tcW w:w="3371" w:type="dxa"/>
          </w:tcPr>
          <w:p w:rsidR="000819AE" w:rsidRPr="00D31F22" w:rsidRDefault="000819AE" w:rsidP="00D31F22">
            <w:pPr>
              <w:pStyle w:val="Style8"/>
              <w:widowControl/>
              <w:spacing w:line="230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Население и </w:t>
            </w:r>
            <w:proofErr w:type="spellStart"/>
            <w:proofErr w:type="gramStart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хозяйственное освоение Центральной России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pStyle w:val="Style8"/>
              <w:widowControl/>
              <w:spacing w:line="240" w:lineRule="auto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43/13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30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Хозяйство Центральной России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68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44/14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Северо-Западный район.</w:t>
            </w:r>
          </w:p>
          <w:p w:rsidR="000819AE" w:rsidRPr="00492966" w:rsidRDefault="000819AE" w:rsidP="0015547E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after="0" w:line="230" w:lineRule="exact"/>
              <w:ind w:right="1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gramStart"/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равнение геогра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</w:t>
            </w: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 двух столиц: Москвы и Санкт </w:t>
            </w:r>
            <w:proofErr w:type="gramStart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етербурга.</w:t>
            </w:r>
          </w:p>
          <w:p w:rsidR="000819AE" w:rsidRPr="00492966" w:rsidRDefault="000819AE" w:rsidP="0015547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492966" w:rsidRDefault="000819AE" w:rsidP="0015547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71" w:type="dxa"/>
          </w:tcPr>
          <w:p w:rsidR="000819AE" w:rsidRPr="00492966" w:rsidRDefault="000819AE" w:rsidP="0015547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Россия</w:t>
            </w:r>
          </w:p>
          <w:p w:rsidR="000819AE" w:rsidRPr="00492966" w:rsidRDefault="000819AE" w:rsidP="0015547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</w:rPr>
              <w:lastRenderedPageBreak/>
              <w:t>Пр.р</w:t>
            </w:r>
            <w:proofErr w:type="gramStart"/>
            <w:r w:rsidRPr="00492966">
              <w:rPr>
                <w:rFonts w:ascii="Times New Roman" w:hAnsi="Times New Roman" w:cs="Times New Roman"/>
              </w:rPr>
              <w:t>.О</w:t>
            </w:r>
            <w:proofErr w:type="gramEnd"/>
            <w:r w:rsidRPr="00492966">
              <w:rPr>
                <w:rFonts w:ascii="Times New Roman" w:hAnsi="Times New Roman" w:cs="Times New Roman"/>
              </w:rPr>
              <w:t>бъяснение взаимодействия природы и человека на примере одной из территорий ЦР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46/16</w:t>
            </w:r>
          </w:p>
        </w:tc>
        <w:tc>
          <w:tcPr>
            <w:tcW w:w="3371" w:type="dxa"/>
          </w:tcPr>
          <w:p w:rsidR="000819AE" w:rsidRPr="00D31F22" w:rsidRDefault="000819AE" w:rsidP="0015547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Европейский Юг. Географическое положение</w:t>
            </w:r>
          </w:p>
          <w:p w:rsidR="000819AE" w:rsidRPr="00D31F22" w:rsidRDefault="000819AE" w:rsidP="0015547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31F2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Природа Европейского Юга</w:t>
            </w:r>
          </w:p>
        </w:tc>
        <w:tc>
          <w:tcPr>
            <w:tcW w:w="567" w:type="dxa"/>
          </w:tcPr>
          <w:p w:rsidR="000819AE" w:rsidRPr="00492966" w:rsidRDefault="000819AE" w:rsidP="0015547E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spacing w:after="0" w:line="230" w:lineRule="exact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681192">
            <w:pPr>
              <w:tabs>
                <w:tab w:val="left" w:pos="195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47/17</w:t>
            </w:r>
          </w:p>
        </w:tc>
        <w:tc>
          <w:tcPr>
            <w:tcW w:w="3371" w:type="dxa"/>
          </w:tcPr>
          <w:p w:rsidR="000819AE" w:rsidRPr="001B0E75" w:rsidRDefault="000819AE" w:rsidP="0015547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Европейского Юга</w:t>
            </w:r>
          </w:p>
        </w:tc>
        <w:tc>
          <w:tcPr>
            <w:tcW w:w="567" w:type="dxa"/>
          </w:tcPr>
          <w:p w:rsidR="000819AE" w:rsidRPr="001B0E75" w:rsidRDefault="000819AE" w:rsidP="00E313BE">
            <w:pPr>
              <w:pStyle w:val="Style8"/>
              <w:widowControl/>
              <w:spacing w:line="240" w:lineRule="auto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E313BE">
            <w:pPr>
              <w:spacing w:after="0" w:line="230" w:lineRule="exact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48/18</w:t>
            </w:r>
          </w:p>
        </w:tc>
        <w:tc>
          <w:tcPr>
            <w:tcW w:w="3371" w:type="dxa"/>
          </w:tcPr>
          <w:p w:rsidR="000819AE" w:rsidRPr="001B0E75" w:rsidRDefault="000819AE" w:rsidP="005A2423">
            <w:pPr>
              <w:spacing w:after="0"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Хозяйст</w:t>
            </w:r>
            <w:r w:rsidRPr="001B0E75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0819AE" w:rsidRPr="001B0E75" w:rsidRDefault="000819AE" w:rsidP="005A242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Европейского Юга</w:t>
            </w:r>
          </w:p>
        </w:tc>
        <w:tc>
          <w:tcPr>
            <w:tcW w:w="567" w:type="dxa"/>
          </w:tcPr>
          <w:p w:rsidR="000819AE" w:rsidRPr="001B0E75" w:rsidRDefault="000819AE" w:rsidP="00E313BE">
            <w:pPr>
              <w:pStyle w:val="Style8"/>
              <w:widowControl/>
              <w:spacing w:line="240" w:lineRule="auto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E313BE">
            <w:pPr>
              <w:spacing w:after="0" w:line="230" w:lineRule="exact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E31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Поволжье. Географическое положение. Природа Поволжья</w:t>
            </w:r>
          </w:p>
          <w:p w:rsidR="000819AE" w:rsidRPr="001B0E75" w:rsidRDefault="000819AE" w:rsidP="001B0E75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1B0E75" w:rsidRDefault="000819AE" w:rsidP="001B0E75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3371" w:type="dxa"/>
          </w:tcPr>
          <w:p w:rsidR="000819AE" w:rsidRPr="001B0E75" w:rsidRDefault="000819AE" w:rsidP="0015547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Поволжье. Географическое положение. Природа Поволжья</w:t>
            </w:r>
          </w:p>
          <w:p w:rsidR="000819AE" w:rsidRPr="001B0E75" w:rsidRDefault="000819AE" w:rsidP="0015547E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1B0E75" w:rsidRDefault="000819AE" w:rsidP="0015547E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5547E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  <w:tc>
          <w:tcPr>
            <w:tcW w:w="1984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51/21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Поволжья.</w:t>
            </w:r>
          </w:p>
          <w:p w:rsidR="000819AE" w:rsidRPr="001B0E75" w:rsidRDefault="000819AE" w:rsidP="005A2423">
            <w:pPr>
              <w:pStyle w:val="Style8"/>
              <w:widowControl/>
              <w:spacing w:line="230" w:lineRule="exact"/>
              <w:ind w:firstLine="5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Хозяйст</w:t>
            </w:r>
            <w:r w:rsidRPr="001B0E75">
              <w:rPr>
                <w:rFonts w:ascii="Times New Roman" w:hAnsi="Times New Roman" w:cs="Times New Roman"/>
              </w:rPr>
              <w:t xml:space="preserve">во </w:t>
            </w: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Поволжья</w:t>
            </w:r>
            <w:r w:rsidRPr="001B0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B0E75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0819AE" w:rsidRPr="00492966" w:rsidRDefault="000819AE" w:rsidP="001B0E75">
            <w:pPr>
              <w:pStyle w:val="Style8"/>
              <w:widowControl/>
              <w:spacing w:line="240" w:lineRule="auto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52/22</w:t>
            </w:r>
          </w:p>
        </w:tc>
        <w:tc>
          <w:tcPr>
            <w:tcW w:w="3371" w:type="dxa"/>
          </w:tcPr>
          <w:p w:rsidR="000819AE" w:rsidRPr="001B0E75" w:rsidRDefault="000819AE" w:rsidP="005A2423">
            <w:pPr>
              <w:pStyle w:val="Style8"/>
              <w:widowControl/>
              <w:spacing w:line="230" w:lineRule="exact"/>
              <w:ind w:firstLine="5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Хозяйст</w:t>
            </w:r>
            <w:r w:rsidRPr="001B0E75">
              <w:rPr>
                <w:rFonts w:ascii="Times New Roman" w:hAnsi="Times New Roman" w:cs="Times New Roman"/>
              </w:rPr>
              <w:t xml:space="preserve">во </w:t>
            </w: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Поволжья</w:t>
            </w:r>
            <w:r w:rsidRPr="001B0E75">
              <w:rPr>
                <w:rFonts w:ascii="Times New Roman" w:hAnsi="Times New Roman" w:cs="Times New Roman"/>
              </w:rPr>
              <w:t xml:space="preserve"> Пр.р</w:t>
            </w:r>
            <w:proofErr w:type="gramStart"/>
            <w:r w:rsidRPr="001B0E75">
              <w:rPr>
                <w:rFonts w:ascii="Times New Roman" w:hAnsi="Times New Roman" w:cs="Times New Roman"/>
              </w:rPr>
              <w:t>.О</w:t>
            </w:r>
            <w:proofErr w:type="gramEnd"/>
            <w:r w:rsidRPr="001B0E75">
              <w:rPr>
                <w:rFonts w:ascii="Times New Roman" w:hAnsi="Times New Roman" w:cs="Times New Roman"/>
              </w:rPr>
              <w:t>пределение факторов развития и сравнение специализации промышленности Европейского Юга и Поволжья</w:t>
            </w:r>
          </w:p>
        </w:tc>
        <w:tc>
          <w:tcPr>
            <w:tcW w:w="567" w:type="dxa"/>
          </w:tcPr>
          <w:p w:rsidR="000819AE" w:rsidRPr="00492966" w:rsidRDefault="000819AE" w:rsidP="001B0E75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53/23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Урал.  Географическое положение</w:t>
            </w:r>
          </w:p>
          <w:p w:rsidR="000819AE" w:rsidRPr="001B0E75" w:rsidRDefault="000819AE" w:rsidP="001B0E75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Природа Урала</w:t>
            </w:r>
          </w:p>
        </w:tc>
        <w:tc>
          <w:tcPr>
            <w:tcW w:w="567" w:type="dxa"/>
          </w:tcPr>
          <w:p w:rsidR="000819AE" w:rsidRPr="00492966" w:rsidRDefault="000819AE" w:rsidP="001B0E75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3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gridSpan w:val="2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54/24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Fonts w:ascii="Times New Roman" w:hAnsi="Times New Roman" w:cs="Times New Roman"/>
              </w:rPr>
              <w:t xml:space="preserve">Население и </w:t>
            </w: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хозяйственное освоение </w:t>
            </w:r>
            <w:r w:rsidRPr="001B0E75">
              <w:rPr>
                <w:rFonts w:ascii="Times New Roman" w:hAnsi="Times New Roman" w:cs="Times New Roman"/>
              </w:rPr>
              <w:t>Урала. Хозяйство Урала</w:t>
            </w:r>
          </w:p>
        </w:tc>
        <w:tc>
          <w:tcPr>
            <w:tcW w:w="567" w:type="dxa"/>
          </w:tcPr>
          <w:p w:rsidR="000819AE" w:rsidRPr="00492966" w:rsidRDefault="000819AE" w:rsidP="001B0E75">
            <w:pPr>
              <w:pStyle w:val="Style8"/>
              <w:widowControl/>
              <w:spacing w:line="240" w:lineRule="auto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spacing w:after="0" w:line="230" w:lineRule="exact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1B0E75">
        <w:tc>
          <w:tcPr>
            <w:tcW w:w="10242" w:type="dxa"/>
            <w:gridSpan w:val="9"/>
          </w:tcPr>
          <w:p w:rsidR="000819AE" w:rsidRPr="001B0E75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B0E7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1B0E7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E7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 w:rsidRPr="001B0E7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- Азиатская Россия (5 часов)</w:t>
            </w: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55/25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pStyle w:val="Style8"/>
              <w:widowControl/>
              <w:spacing w:line="230" w:lineRule="exact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Азиатская Россия. Географическое положение</w:t>
            </w:r>
          </w:p>
        </w:tc>
        <w:tc>
          <w:tcPr>
            <w:tcW w:w="567" w:type="dxa"/>
          </w:tcPr>
          <w:p w:rsidR="000819AE" w:rsidRPr="00492966" w:rsidRDefault="000819AE" w:rsidP="001B0E75">
            <w:pPr>
              <w:pStyle w:val="Style8"/>
              <w:widowControl/>
              <w:spacing w:line="240" w:lineRule="auto"/>
              <w:ind w:firstLine="7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56/26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Западная Сибирь. Географическое положение. Природа.</w:t>
            </w:r>
          </w:p>
        </w:tc>
        <w:tc>
          <w:tcPr>
            <w:tcW w:w="567" w:type="dxa"/>
          </w:tcPr>
          <w:p w:rsidR="000819AE" w:rsidRPr="00492966" w:rsidRDefault="000819AE" w:rsidP="001B0E75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57/27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Население. Хозяйство Западной Сибири</w:t>
            </w:r>
          </w:p>
        </w:tc>
        <w:tc>
          <w:tcPr>
            <w:tcW w:w="567" w:type="dxa"/>
          </w:tcPr>
          <w:p w:rsidR="000819AE" w:rsidRPr="00492966" w:rsidRDefault="000819AE" w:rsidP="001B0E75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58/1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pStyle w:val="af1"/>
              <w:spacing w:line="230" w:lineRule="exact"/>
              <w:rPr>
                <w:rStyle w:val="6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B0E75">
              <w:rPr>
                <w:rStyle w:val="6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Восточная Сибирь. </w:t>
            </w:r>
          </w:p>
          <w:p w:rsidR="000819AE" w:rsidRPr="001B0E75" w:rsidRDefault="000819AE" w:rsidP="001B0E75">
            <w:pPr>
              <w:pStyle w:val="af1"/>
              <w:spacing w:line="230" w:lineRule="exact"/>
              <w:rPr>
                <w:rStyle w:val="6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Географическое положение. Природа.</w:t>
            </w:r>
          </w:p>
        </w:tc>
        <w:tc>
          <w:tcPr>
            <w:tcW w:w="567" w:type="dxa"/>
          </w:tcPr>
          <w:p w:rsidR="000819AE" w:rsidRPr="00903013" w:rsidRDefault="000819AE" w:rsidP="001B0E75">
            <w:pPr>
              <w:spacing w:after="0" w:line="240" w:lineRule="auto"/>
              <w:ind w:firstLine="72"/>
              <w:rPr>
                <w:rStyle w:val="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3013">
              <w:rPr>
                <w:rStyle w:val="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Урок изу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чения но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вого ма</w:t>
            </w: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59/2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pStyle w:val="af1"/>
              <w:spacing w:line="230" w:lineRule="exact"/>
              <w:rPr>
                <w:rStyle w:val="6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Население. Хозяйство Восточной Сибири</w:t>
            </w:r>
          </w:p>
        </w:tc>
        <w:tc>
          <w:tcPr>
            <w:tcW w:w="567" w:type="dxa"/>
          </w:tcPr>
          <w:p w:rsidR="000819AE" w:rsidRPr="00903013" w:rsidRDefault="000819AE" w:rsidP="001B0E75">
            <w:pPr>
              <w:spacing w:after="0" w:line="240" w:lineRule="auto"/>
              <w:ind w:firstLine="72"/>
              <w:rPr>
                <w:rStyle w:val="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3013">
              <w:rPr>
                <w:rStyle w:val="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60/3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  <w:p w:rsidR="000819AE" w:rsidRPr="001B0E75" w:rsidRDefault="000819AE" w:rsidP="001B0E75">
            <w:pPr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Географическое положение. Природа.</w:t>
            </w:r>
          </w:p>
        </w:tc>
        <w:tc>
          <w:tcPr>
            <w:tcW w:w="567" w:type="dxa"/>
          </w:tcPr>
          <w:p w:rsidR="000819AE" w:rsidRPr="00903013" w:rsidRDefault="000819AE" w:rsidP="001B0E75">
            <w:pPr>
              <w:pStyle w:val="af1"/>
              <w:ind w:firstLine="72"/>
              <w:rPr>
                <w:rStyle w:val="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3013">
              <w:rPr>
                <w:rStyle w:val="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61/4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0E7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Население. Хозяйство Дальнего Востока</w:t>
            </w:r>
          </w:p>
        </w:tc>
        <w:tc>
          <w:tcPr>
            <w:tcW w:w="567" w:type="dxa"/>
          </w:tcPr>
          <w:p w:rsidR="000819AE" w:rsidRPr="00903013" w:rsidRDefault="000819AE" w:rsidP="001B0E75">
            <w:pPr>
              <w:spacing w:after="0" w:line="240" w:lineRule="auto"/>
              <w:ind w:firstLine="72"/>
              <w:rPr>
                <w:rStyle w:val="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3013">
              <w:rPr>
                <w:rStyle w:val="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1B0E75">
        <w:tc>
          <w:tcPr>
            <w:tcW w:w="10242" w:type="dxa"/>
            <w:gridSpan w:val="9"/>
          </w:tcPr>
          <w:p w:rsidR="000819AE" w:rsidRPr="001B0E75" w:rsidRDefault="000819AE" w:rsidP="005A2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0E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География своего региона (4 часа)</w:t>
            </w:r>
          </w:p>
          <w:p w:rsidR="000819AE" w:rsidRPr="001B0E75" w:rsidRDefault="000819AE" w:rsidP="005A2423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spacing w:after="0" w:line="230" w:lineRule="exact"/>
              <w:ind w:left="54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0E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Пр.р</w:t>
            </w:r>
            <w:proofErr w:type="gramStart"/>
            <w:r w:rsidRPr="001B0E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.О</w:t>
            </w:r>
            <w:proofErr w:type="gramEnd"/>
            <w:r w:rsidRPr="001B0E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пределение по картам географического положения своего региона.</w:t>
            </w:r>
          </w:p>
          <w:p w:rsidR="000819AE" w:rsidRPr="001B0E75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</w:t>
            </w:r>
            <w:r w:rsidR="00F12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0819AE" w:rsidRPr="001B0E75" w:rsidRDefault="000819AE" w:rsidP="001B0E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E75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ЭГП территории. Пр.р</w:t>
            </w:r>
            <w:proofErr w:type="gramStart"/>
            <w:r w:rsidRPr="001B0E75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1B0E75">
              <w:rPr>
                <w:rFonts w:ascii="Times New Roman" w:hAnsi="Times New Roman" w:cs="Times New Roman"/>
                <w:i/>
                <w:sz w:val="24"/>
                <w:szCs w:val="24"/>
              </w:rPr>
              <w:t>пределение по картам географического положения своего региона.</w:t>
            </w:r>
          </w:p>
          <w:p w:rsidR="000819AE" w:rsidRPr="001B0E75" w:rsidRDefault="000819AE" w:rsidP="001B0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492966" w:rsidRDefault="000819AE" w:rsidP="001B0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Урок изучения  нового материала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9AE" w:rsidRPr="00492966" w:rsidTr="00512D82">
        <w:tc>
          <w:tcPr>
            <w:tcW w:w="634" w:type="dxa"/>
          </w:tcPr>
          <w:p w:rsidR="000819AE" w:rsidRPr="00492966" w:rsidRDefault="000819AE" w:rsidP="0015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63/</w:t>
            </w:r>
            <w:r w:rsidR="00F12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0819AE" w:rsidRPr="001B0E75" w:rsidRDefault="000819AE" w:rsidP="005A24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E75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 и хозяйственное освоение. Особенности хозяйства</w:t>
            </w:r>
            <w:proofErr w:type="gramStart"/>
            <w:r w:rsidRPr="001B0E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B0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B0E7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B0E75">
              <w:rPr>
                <w:rFonts w:ascii="Times New Roman" w:hAnsi="Times New Roman" w:cs="Times New Roman"/>
                <w:i/>
                <w:sz w:val="24"/>
                <w:szCs w:val="24"/>
              </w:rPr>
              <w:t>егиона Особенности  транспорта.</w:t>
            </w:r>
          </w:p>
          <w:p w:rsidR="000819AE" w:rsidRPr="001B0E75" w:rsidRDefault="000819AE" w:rsidP="001B0E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819AE" w:rsidRPr="00492966" w:rsidRDefault="000819AE" w:rsidP="001B0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9AE" w:rsidRPr="00492966" w:rsidRDefault="000819AE" w:rsidP="001B0E75">
            <w:pPr>
              <w:spacing w:after="0" w:line="230" w:lineRule="exact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0819AE" w:rsidRPr="00492966" w:rsidRDefault="000819AE" w:rsidP="001B0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10" w:type="dxa"/>
            <w:gridSpan w:val="3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33" w:type="dxa"/>
          </w:tcPr>
          <w:p w:rsidR="000819AE" w:rsidRPr="00492966" w:rsidRDefault="000819AE" w:rsidP="00155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7CF" w:rsidRDefault="000767CF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7CF" w:rsidRDefault="000767CF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7CF" w:rsidRDefault="000767CF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7CF" w:rsidRDefault="000767CF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7CF" w:rsidRPr="00492966" w:rsidRDefault="000767CF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81AEA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013" w:rsidRDefault="00903013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013" w:rsidRDefault="00903013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267" w:rsidRDefault="00365267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267" w:rsidRDefault="00365267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267" w:rsidRDefault="00365267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EA" w:rsidRPr="00492966" w:rsidRDefault="000767CF" w:rsidP="00081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sectPr w:rsidR="00081AEA" w:rsidRPr="00492966" w:rsidSect="00F122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CC" w:rsidRDefault="00BC3FCC" w:rsidP="00641752">
      <w:pPr>
        <w:spacing w:after="0" w:line="240" w:lineRule="auto"/>
      </w:pPr>
      <w:r>
        <w:separator/>
      </w:r>
    </w:p>
  </w:endnote>
  <w:endnote w:type="continuationSeparator" w:id="1">
    <w:p w:rsidR="00BC3FCC" w:rsidRDefault="00BC3FCC" w:rsidP="0064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CC" w:rsidRDefault="00BC3FCC" w:rsidP="00641752">
      <w:pPr>
        <w:spacing w:after="0" w:line="240" w:lineRule="auto"/>
      </w:pPr>
      <w:r>
        <w:separator/>
      </w:r>
    </w:p>
  </w:footnote>
  <w:footnote w:type="continuationSeparator" w:id="1">
    <w:p w:rsidR="00BC3FCC" w:rsidRDefault="00BC3FCC" w:rsidP="0064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D0C"/>
    <w:multiLevelType w:val="hybridMultilevel"/>
    <w:tmpl w:val="EA207FD0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E4048"/>
    <w:multiLevelType w:val="multilevel"/>
    <w:tmpl w:val="4D56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E22DD"/>
    <w:multiLevelType w:val="multilevel"/>
    <w:tmpl w:val="4EA6AD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64EFE"/>
    <w:multiLevelType w:val="hybridMultilevel"/>
    <w:tmpl w:val="34D68548"/>
    <w:lvl w:ilvl="0" w:tplc="C840BEFA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B36DD"/>
    <w:multiLevelType w:val="hybridMultilevel"/>
    <w:tmpl w:val="D2F0EC58"/>
    <w:lvl w:ilvl="0" w:tplc="849855B6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11186"/>
    <w:multiLevelType w:val="hybridMultilevel"/>
    <w:tmpl w:val="E684D8C2"/>
    <w:lvl w:ilvl="0" w:tplc="D408CF6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B9E61D6"/>
    <w:multiLevelType w:val="multilevel"/>
    <w:tmpl w:val="1DEC40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B3E99"/>
    <w:multiLevelType w:val="multilevel"/>
    <w:tmpl w:val="6EFE9E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97221"/>
    <w:multiLevelType w:val="multilevel"/>
    <w:tmpl w:val="3AD0BA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8C5EA2"/>
    <w:multiLevelType w:val="multilevel"/>
    <w:tmpl w:val="698E0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473363"/>
    <w:multiLevelType w:val="multilevel"/>
    <w:tmpl w:val="1B5AB0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87B95"/>
    <w:multiLevelType w:val="multilevel"/>
    <w:tmpl w:val="B61AA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FB0ACE"/>
    <w:multiLevelType w:val="multilevel"/>
    <w:tmpl w:val="8708E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BC63C5"/>
    <w:multiLevelType w:val="hybridMultilevel"/>
    <w:tmpl w:val="7B0A8BC4"/>
    <w:lvl w:ilvl="0" w:tplc="98B83330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EF697A"/>
    <w:multiLevelType w:val="hybridMultilevel"/>
    <w:tmpl w:val="B6E059A8"/>
    <w:lvl w:ilvl="0" w:tplc="FF3C432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1945F0"/>
    <w:multiLevelType w:val="hybridMultilevel"/>
    <w:tmpl w:val="E7E4C13C"/>
    <w:lvl w:ilvl="0" w:tplc="70FE54B4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376A08"/>
    <w:multiLevelType w:val="multilevel"/>
    <w:tmpl w:val="1F32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B71056"/>
    <w:multiLevelType w:val="multilevel"/>
    <w:tmpl w:val="ED740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1E629C"/>
    <w:multiLevelType w:val="multilevel"/>
    <w:tmpl w:val="73ACF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6441B5"/>
    <w:multiLevelType w:val="multilevel"/>
    <w:tmpl w:val="DDBE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9B37F7"/>
    <w:multiLevelType w:val="multilevel"/>
    <w:tmpl w:val="63C8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44526D"/>
    <w:multiLevelType w:val="hybridMultilevel"/>
    <w:tmpl w:val="CAB4D306"/>
    <w:lvl w:ilvl="0" w:tplc="764844C2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C47472"/>
    <w:multiLevelType w:val="multilevel"/>
    <w:tmpl w:val="0BB45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1F32D2"/>
    <w:multiLevelType w:val="multilevel"/>
    <w:tmpl w:val="D85C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A00106"/>
    <w:multiLevelType w:val="hybridMultilevel"/>
    <w:tmpl w:val="B9F80E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6AA16">
      <w:start w:val="1"/>
      <w:numFmt w:val="decimal"/>
      <w:lvlText w:val="%4)"/>
      <w:lvlJc w:val="left"/>
      <w:pPr>
        <w:tabs>
          <w:tab w:val="num" w:pos="927"/>
        </w:tabs>
        <w:ind w:firstLine="567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46648B"/>
    <w:multiLevelType w:val="multilevel"/>
    <w:tmpl w:val="EB84C2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E121CF"/>
    <w:multiLevelType w:val="multilevel"/>
    <w:tmpl w:val="8AD0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A6198B"/>
    <w:multiLevelType w:val="multilevel"/>
    <w:tmpl w:val="26F27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0C315E"/>
    <w:multiLevelType w:val="multilevel"/>
    <w:tmpl w:val="1F92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F736F5"/>
    <w:multiLevelType w:val="hybridMultilevel"/>
    <w:tmpl w:val="0F56A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60494C"/>
    <w:multiLevelType w:val="hybridMultilevel"/>
    <w:tmpl w:val="63D677B4"/>
    <w:lvl w:ilvl="0" w:tplc="137268C4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B5496C"/>
    <w:multiLevelType w:val="multilevel"/>
    <w:tmpl w:val="E3BE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53299D"/>
    <w:multiLevelType w:val="multilevel"/>
    <w:tmpl w:val="5AEED5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324CA1"/>
    <w:multiLevelType w:val="hybridMultilevel"/>
    <w:tmpl w:val="6DD275EE"/>
    <w:lvl w:ilvl="0" w:tplc="1E0E45A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EB0C1B"/>
    <w:multiLevelType w:val="multilevel"/>
    <w:tmpl w:val="0EDC5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4B273A"/>
    <w:multiLevelType w:val="hybridMultilevel"/>
    <w:tmpl w:val="BCAA56BA"/>
    <w:lvl w:ilvl="0" w:tplc="6DA824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8E165CA"/>
    <w:multiLevelType w:val="hybridMultilevel"/>
    <w:tmpl w:val="616838EE"/>
    <w:lvl w:ilvl="0" w:tplc="BACA7486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EE6ACF"/>
    <w:multiLevelType w:val="multilevel"/>
    <w:tmpl w:val="C4A479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352B64"/>
    <w:multiLevelType w:val="multilevel"/>
    <w:tmpl w:val="97EE2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2B60B6"/>
    <w:multiLevelType w:val="hybridMultilevel"/>
    <w:tmpl w:val="F76EC742"/>
    <w:lvl w:ilvl="0" w:tplc="5D6C5D68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5B7BCD"/>
    <w:multiLevelType w:val="hybridMultilevel"/>
    <w:tmpl w:val="6268B1BE"/>
    <w:lvl w:ilvl="0" w:tplc="10BC39E8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B03B20"/>
    <w:multiLevelType w:val="multilevel"/>
    <w:tmpl w:val="DA7AF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A3561D"/>
    <w:multiLevelType w:val="multilevel"/>
    <w:tmpl w:val="AA3E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303810"/>
    <w:multiLevelType w:val="multilevel"/>
    <w:tmpl w:val="081A3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83718B"/>
    <w:multiLevelType w:val="multilevel"/>
    <w:tmpl w:val="5E24F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DD3EBE"/>
    <w:multiLevelType w:val="multilevel"/>
    <w:tmpl w:val="72DA7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2C3421"/>
    <w:multiLevelType w:val="multilevel"/>
    <w:tmpl w:val="241E1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994AF1"/>
    <w:multiLevelType w:val="multilevel"/>
    <w:tmpl w:val="66FE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653CAE"/>
    <w:multiLevelType w:val="multilevel"/>
    <w:tmpl w:val="1A5ED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A762A5"/>
    <w:multiLevelType w:val="multilevel"/>
    <w:tmpl w:val="2A763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5"/>
  </w:num>
  <w:num w:numId="15">
    <w:abstractNumId w:val="5"/>
  </w:num>
  <w:num w:numId="16">
    <w:abstractNumId w:val="1"/>
  </w:num>
  <w:num w:numId="17">
    <w:abstractNumId w:val="12"/>
  </w:num>
  <w:num w:numId="18">
    <w:abstractNumId w:val="24"/>
  </w:num>
  <w:num w:numId="19">
    <w:abstractNumId w:val="20"/>
  </w:num>
  <w:num w:numId="20">
    <w:abstractNumId w:val="39"/>
  </w:num>
  <w:num w:numId="21">
    <w:abstractNumId w:val="48"/>
  </w:num>
  <w:num w:numId="22">
    <w:abstractNumId w:val="50"/>
  </w:num>
  <w:num w:numId="23">
    <w:abstractNumId w:val="29"/>
  </w:num>
  <w:num w:numId="24">
    <w:abstractNumId w:val="23"/>
  </w:num>
  <w:num w:numId="25">
    <w:abstractNumId w:val="26"/>
  </w:num>
  <w:num w:numId="26">
    <w:abstractNumId w:val="47"/>
  </w:num>
  <w:num w:numId="27">
    <w:abstractNumId w:val="27"/>
  </w:num>
  <w:num w:numId="28">
    <w:abstractNumId w:val="45"/>
  </w:num>
  <w:num w:numId="29">
    <w:abstractNumId w:val="9"/>
  </w:num>
  <w:num w:numId="30">
    <w:abstractNumId w:val="8"/>
  </w:num>
  <w:num w:numId="31">
    <w:abstractNumId w:val="46"/>
  </w:num>
  <w:num w:numId="32">
    <w:abstractNumId w:val="35"/>
  </w:num>
  <w:num w:numId="33">
    <w:abstractNumId w:val="32"/>
  </w:num>
  <w:num w:numId="34">
    <w:abstractNumId w:val="13"/>
  </w:num>
  <w:num w:numId="35">
    <w:abstractNumId w:val="2"/>
  </w:num>
  <w:num w:numId="36">
    <w:abstractNumId w:val="17"/>
  </w:num>
  <w:num w:numId="37">
    <w:abstractNumId w:val="10"/>
  </w:num>
  <w:num w:numId="38">
    <w:abstractNumId w:val="7"/>
  </w:num>
  <w:num w:numId="39">
    <w:abstractNumId w:val="38"/>
  </w:num>
  <w:num w:numId="40">
    <w:abstractNumId w:val="21"/>
  </w:num>
  <w:num w:numId="41">
    <w:abstractNumId w:val="19"/>
  </w:num>
  <w:num w:numId="42">
    <w:abstractNumId w:val="44"/>
  </w:num>
  <w:num w:numId="43">
    <w:abstractNumId w:val="49"/>
  </w:num>
  <w:num w:numId="44">
    <w:abstractNumId w:val="43"/>
  </w:num>
  <w:num w:numId="45">
    <w:abstractNumId w:val="18"/>
  </w:num>
  <w:num w:numId="46">
    <w:abstractNumId w:val="28"/>
  </w:num>
  <w:num w:numId="47">
    <w:abstractNumId w:val="42"/>
  </w:num>
  <w:num w:numId="48">
    <w:abstractNumId w:val="11"/>
  </w:num>
  <w:num w:numId="49">
    <w:abstractNumId w:val="33"/>
  </w:num>
  <w:num w:numId="50">
    <w:abstractNumId w:val="6"/>
  </w:num>
  <w:num w:numId="5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EA"/>
    <w:rsid w:val="0000574F"/>
    <w:rsid w:val="00014955"/>
    <w:rsid w:val="0005035E"/>
    <w:rsid w:val="000627DA"/>
    <w:rsid w:val="000767CF"/>
    <w:rsid w:val="000819AE"/>
    <w:rsid w:val="00081AEA"/>
    <w:rsid w:val="000D237B"/>
    <w:rsid w:val="000E42BB"/>
    <w:rsid w:val="0013781B"/>
    <w:rsid w:val="0015547E"/>
    <w:rsid w:val="001B035E"/>
    <w:rsid w:val="001B0E75"/>
    <w:rsid w:val="001D7732"/>
    <w:rsid w:val="001F2414"/>
    <w:rsid w:val="002A2201"/>
    <w:rsid w:val="002B746B"/>
    <w:rsid w:val="00365267"/>
    <w:rsid w:val="00375526"/>
    <w:rsid w:val="003A2950"/>
    <w:rsid w:val="00424A64"/>
    <w:rsid w:val="00445F0B"/>
    <w:rsid w:val="004472B3"/>
    <w:rsid w:val="00460677"/>
    <w:rsid w:val="00492966"/>
    <w:rsid w:val="004A7E8A"/>
    <w:rsid w:val="004C1DAB"/>
    <w:rsid w:val="00512D82"/>
    <w:rsid w:val="005133BE"/>
    <w:rsid w:val="005245EF"/>
    <w:rsid w:val="0053606D"/>
    <w:rsid w:val="00590442"/>
    <w:rsid w:val="005A2423"/>
    <w:rsid w:val="005C1C44"/>
    <w:rsid w:val="005C60B8"/>
    <w:rsid w:val="00603F6B"/>
    <w:rsid w:val="00612A88"/>
    <w:rsid w:val="006251DA"/>
    <w:rsid w:val="00633D84"/>
    <w:rsid w:val="006370DB"/>
    <w:rsid w:val="00641752"/>
    <w:rsid w:val="00655BE5"/>
    <w:rsid w:val="00681192"/>
    <w:rsid w:val="006C3FBC"/>
    <w:rsid w:val="00743029"/>
    <w:rsid w:val="007462A5"/>
    <w:rsid w:val="00804302"/>
    <w:rsid w:val="00810030"/>
    <w:rsid w:val="008548FE"/>
    <w:rsid w:val="00876A5B"/>
    <w:rsid w:val="00896150"/>
    <w:rsid w:val="008A1743"/>
    <w:rsid w:val="008A5AD5"/>
    <w:rsid w:val="00903013"/>
    <w:rsid w:val="00923454"/>
    <w:rsid w:val="009822A6"/>
    <w:rsid w:val="009A6868"/>
    <w:rsid w:val="009C1DCE"/>
    <w:rsid w:val="00A208B4"/>
    <w:rsid w:val="00A214FE"/>
    <w:rsid w:val="00A226CE"/>
    <w:rsid w:val="00A349FA"/>
    <w:rsid w:val="00A37D81"/>
    <w:rsid w:val="00A466B9"/>
    <w:rsid w:val="00A541FB"/>
    <w:rsid w:val="00A56C92"/>
    <w:rsid w:val="00AB4362"/>
    <w:rsid w:val="00AD6C18"/>
    <w:rsid w:val="00B03964"/>
    <w:rsid w:val="00B36F8F"/>
    <w:rsid w:val="00BA0096"/>
    <w:rsid w:val="00BA68A3"/>
    <w:rsid w:val="00BC3FCC"/>
    <w:rsid w:val="00BC5BE5"/>
    <w:rsid w:val="00BE5BA5"/>
    <w:rsid w:val="00C04EC9"/>
    <w:rsid w:val="00CA1CB9"/>
    <w:rsid w:val="00CC6A5F"/>
    <w:rsid w:val="00D1473B"/>
    <w:rsid w:val="00D31F22"/>
    <w:rsid w:val="00D44AE1"/>
    <w:rsid w:val="00E07BFB"/>
    <w:rsid w:val="00E313BE"/>
    <w:rsid w:val="00E32980"/>
    <w:rsid w:val="00EA69C1"/>
    <w:rsid w:val="00EC3107"/>
    <w:rsid w:val="00ED294B"/>
    <w:rsid w:val="00ED316F"/>
    <w:rsid w:val="00F005DD"/>
    <w:rsid w:val="00F02034"/>
    <w:rsid w:val="00F12295"/>
    <w:rsid w:val="00F2039D"/>
    <w:rsid w:val="00F31061"/>
    <w:rsid w:val="00F3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E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1A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081AE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1AEA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81AE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1A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1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1AE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81AEA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081A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uiPriority w:val="99"/>
    <w:rsid w:val="00081A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081AE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081A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No Spacing"/>
    <w:uiPriority w:val="99"/>
    <w:qFormat/>
    <w:rsid w:val="00081AE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08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081AE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08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081AEA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081AEA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081AEA"/>
    <w:pPr>
      <w:widowControl w:val="0"/>
      <w:autoSpaceDE w:val="0"/>
      <w:autoSpaceDN w:val="0"/>
      <w:adjustRightInd w:val="0"/>
      <w:spacing w:after="0" w:line="229" w:lineRule="exac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081AE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08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081AEA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081AEA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081AEA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081AEA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a0"/>
    <w:uiPriority w:val="99"/>
    <w:rsid w:val="00081AEA"/>
    <w:rPr>
      <w:rFonts w:ascii="Arial" w:hAnsi="Arial" w:cs="Arial"/>
      <w:b/>
      <w:bCs/>
      <w:sz w:val="8"/>
      <w:szCs w:val="8"/>
    </w:rPr>
  </w:style>
  <w:style w:type="character" w:styleId="a5">
    <w:name w:val="Strong"/>
    <w:basedOn w:val="a0"/>
    <w:uiPriority w:val="99"/>
    <w:qFormat/>
    <w:rsid w:val="00081AEA"/>
    <w:rPr>
      <w:b/>
      <w:bCs/>
    </w:rPr>
  </w:style>
  <w:style w:type="table" w:styleId="a6">
    <w:name w:val="Table Grid"/>
    <w:basedOn w:val="a1"/>
    <w:uiPriority w:val="99"/>
    <w:rsid w:val="00081AE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081A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8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AEA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08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AEA"/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uiPriority w:val="99"/>
    <w:rsid w:val="00081AE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081AEA"/>
    <w:pPr>
      <w:autoSpaceDE w:val="0"/>
      <w:autoSpaceDN w:val="0"/>
      <w:spacing w:after="0" w:line="240" w:lineRule="auto"/>
      <w:jc w:val="center"/>
    </w:pPr>
    <w:rPr>
      <w:b/>
      <w:bCs/>
      <w:sz w:val="20"/>
      <w:szCs w:val="20"/>
    </w:rPr>
  </w:style>
  <w:style w:type="character" w:customStyle="1" w:styleId="ad">
    <w:name w:val="Подзаголовок Знак"/>
    <w:basedOn w:val="a0"/>
    <w:link w:val="ac"/>
    <w:uiPriority w:val="99"/>
    <w:rsid w:val="00081AEA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breadcrumblast">
    <w:name w:val="breadcrumb_last"/>
    <w:basedOn w:val="a0"/>
    <w:uiPriority w:val="99"/>
    <w:rsid w:val="00081AEA"/>
  </w:style>
  <w:style w:type="character" w:customStyle="1" w:styleId="pluso-wrap">
    <w:name w:val="pluso-wrap"/>
    <w:basedOn w:val="a0"/>
    <w:uiPriority w:val="99"/>
    <w:rsid w:val="00081AEA"/>
  </w:style>
  <w:style w:type="paragraph" w:styleId="z-">
    <w:name w:val="HTML Top of Form"/>
    <w:basedOn w:val="a"/>
    <w:next w:val="a"/>
    <w:link w:val="z-0"/>
    <w:hidden/>
    <w:uiPriority w:val="99"/>
    <w:rsid w:val="00081AE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081A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081AE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81A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99"/>
    <w:semiHidden/>
    <w:rsid w:val="00081AEA"/>
    <w:pPr>
      <w:tabs>
        <w:tab w:val="left" w:pos="180"/>
        <w:tab w:val="left" w:pos="360"/>
      </w:tabs>
      <w:spacing w:after="0" w:line="240" w:lineRule="auto"/>
    </w:pPr>
    <w:rPr>
      <w:noProof/>
      <w:color w:val="000000"/>
      <w:sz w:val="28"/>
      <w:szCs w:val="28"/>
    </w:rPr>
  </w:style>
  <w:style w:type="paragraph" w:styleId="ae">
    <w:name w:val="Body Text Indent"/>
    <w:basedOn w:val="a"/>
    <w:link w:val="af"/>
    <w:uiPriority w:val="99"/>
    <w:rsid w:val="00081AEA"/>
    <w:pPr>
      <w:spacing w:after="120" w:line="240" w:lineRule="auto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081AEA"/>
    <w:rPr>
      <w:rFonts w:ascii="Calibri" w:eastAsia="Times New Roman" w:hAnsi="Calibri" w:cs="Calibri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081AEA"/>
    <w:rPr>
      <w:i/>
      <w:iCs/>
    </w:rPr>
  </w:style>
  <w:style w:type="paragraph" w:styleId="af1">
    <w:name w:val="Document Map"/>
    <w:basedOn w:val="a"/>
    <w:link w:val="af2"/>
    <w:uiPriority w:val="99"/>
    <w:semiHidden/>
    <w:rsid w:val="0008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81A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11"/>
    <w:basedOn w:val="a"/>
    <w:uiPriority w:val="99"/>
    <w:rsid w:val="00081A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08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Body Text"/>
    <w:basedOn w:val="a"/>
    <w:link w:val="af4"/>
    <w:uiPriority w:val="99"/>
    <w:rsid w:val="00081AEA"/>
    <w:pPr>
      <w:spacing w:after="0" w:line="240" w:lineRule="auto"/>
      <w:jc w:val="both"/>
    </w:pPr>
    <w:rPr>
      <w:color w:val="000000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081AEA"/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styleId="af5">
    <w:name w:val="List Paragraph"/>
    <w:basedOn w:val="a"/>
    <w:uiPriority w:val="1"/>
    <w:qFormat/>
    <w:rsid w:val="00081AEA"/>
    <w:pPr>
      <w:ind w:left="720"/>
    </w:pPr>
  </w:style>
  <w:style w:type="character" w:customStyle="1" w:styleId="6">
    <w:name w:val="Знак Знак6"/>
    <w:basedOn w:val="a0"/>
    <w:uiPriority w:val="99"/>
    <w:rsid w:val="00081AE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1">
    <w:name w:val="Основной текст3"/>
    <w:basedOn w:val="a0"/>
    <w:uiPriority w:val="99"/>
    <w:rsid w:val="00081AEA"/>
    <w:rPr>
      <w:sz w:val="19"/>
      <w:szCs w:val="19"/>
      <w:shd w:val="clear" w:color="auto" w:fill="FFFFFF"/>
    </w:rPr>
  </w:style>
  <w:style w:type="character" w:styleId="af6">
    <w:name w:val="page number"/>
    <w:basedOn w:val="a0"/>
    <w:uiPriority w:val="99"/>
    <w:rsid w:val="00081AEA"/>
  </w:style>
  <w:style w:type="character" w:customStyle="1" w:styleId="c5">
    <w:name w:val="c5"/>
    <w:basedOn w:val="a0"/>
    <w:uiPriority w:val="99"/>
    <w:rsid w:val="00081AEA"/>
  </w:style>
  <w:style w:type="paragraph" w:customStyle="1" w:styleId="c30">
    <w:name w:val="c30"/>
    <w:basedOn w:val="a"/>
    <w:uiPriority w:val="99"/>
    <w:rsid w:val="00081AE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7">
    <w:name w:val="line number"/>
    <w:basedOn w:val="a0"/>
    <w:uiPriority w:val="99"/>
    <w:semiHidden/>
    <w:rsid w:val="00081AEA"/>
  </w:style>
  <w:style w:type="character" w:customStyle="1" w:styleId="FontStyle14">
    <w:name w:val="Font Style14"/>
    <w:basedOn w:val="a0"/>
    <w:uiPriority w:val="99"/>
    <w:rsid w:val="008A174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AEDA-D5FB-41C7-9044-130C0B2D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15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32</cp:revision>
  <cp:lastPrinted>2021-09-12T07:51:00Z</cp:lastPrinted>
  <dcterms:created xsi:type="dcterms:W3CDTF">2019-09-21T06:34:00Z</dcterms:created>
  <dcterms:modified xsi:type="dcterms:W3CDTF">2021-10-17T22:14:00Z</dcterms:modified>
</cp:coreProperties>
</file>