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E" w:rsidRDefault="00F73DDE" w:rsidP="000D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A21" w:rsidRDefault="00313A21" w:rsidP="000D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Pr="000D58D1" w:rsidRDefault="009B24BA" w:rsidP="000D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B24BA" w:rsidRPr="000D58D1" w:rsidRDefault="009B24BA" w:rsidP="009B24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9B24BA" w:rsidRDefault="009B24BA" w:rsidP="009B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73DDE" w:rsidRPr="000D58D1" w:rsidRDefault="00F73DDE" w:rsidP="009B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B24BA" w:rsidRPr="000D58D1" w:rsidRDefault="009B24BA" w:rsidP="009B2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B24BA" w:rsidRPr="000D58D1" w:rsidTr="009F03E7">
        <w:tc>
          <w:tcPr>
            <w:tcW w:w="5210" w:type="dxa"/>
          </w:tcPr>
          <w:p w:rsidR="009B24BA" w:rsidRPr="000D58D1" w:rsidRDefault="00AE3DB5" w:rsidP="009F0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="009B24BA" w:rsidRPr="000D58D1">
              <w:rPr>
                <w:sz w:val="24"/>
                <w:szCs w:val="24"/>
              </w:rPr>
              <w:t>о.</w:t>
            </w:r>
            <w:r w:rsidR="009B24BA"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9B24BA" w:rsidRPr="000D58D1" w:rsidRDefault="009B24BA" w:rsidP="009F03E7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МБОУ  Деркульской ООШ</w:t>
            </w:r>
          </w:p>
          <w:p w:rsidR="009B24BA" w:rsidRPr="000D58D1" w:rsidRDefault="009B24BA" w:rsidP="009F03E7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________________ Е.Л. Поветкина</w:t>
            </w:r>
          </w:p>
          <w:p w:rsidR="009B24BA" w:rsidRPr="000D58D1" w:rsidRDefault="00897949" w:rsidP="009F03E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августа </w:t>
            </w:r>
            <w:r w:rsidR="009B24BA" w:rsidRPr="000D58D1">
              <w:rPr>
                <w:sz w:val="24"/>
                <w:szCs w:val="24"/>
              </w:rPr>
              <w:t>20</w:t>
            </w:r>
            <w:r w:rsidR="00625FC8">
              <w:rPr>
                <w:sz w:val="24"/>
                <w:szCs w:val="24"/>
              </w:rPr>
              <w:t>21</w:t>
            </w:r>
            <w:r w:rsidR="009B24BA" w:rsidRPr="000D58D1">
              <w:rPr>
                <w:sz w:val="24"/>
                <w:szCs w:val="24"/>
              </w:rPr>
              <w:t xml:space="preserve"> г.</w:t>
            </w:r>
          </w:p>
          <w:p w:rsidR="009B24BA" w:rsidRPr="000D58D1" w:rsidRDefault="009B24BA" w:rsidP="009F03E7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9B24BA" w:rsidRPr="00727CE7" w:rsidRDefault="009B24BA" w:rsidP="009F03E7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3214A5">
              <w:rPr>
                <w:sz w:val="24"/>
                <w:szCs w:val="24"/>
              </w:rPr>
              <w:t>№</w:t>
            </w:r>
            <w:r w:rsidR="00897949" w:rsidRPr="003214A5">
              <w:rPr>
                <w:sz w:val="24"/>
                <w:szCs w:val="24"/>
                <w:u w:val="single"/>
              </w:rPr>
              <w:t>133</w:t>
            </w:r>
            <w:r w:rsidR="0014084D" w:rsidRPr="003214A5">
              <w:rPr>
                <w:sz w:val="24"/>
                <w:szCs w:val="24"/>
              </w:rPr>
              <w:t xml:space="preserve">от </w:t>
            </w:r>
            <w:r w:rsidR="00897949" w:rsidRPr="003214A5">
              <w:rPr>
                <w:sz w:val="24"/>
                <w:szCs w:val="24"/>
                <w:u w:val="single"/>
              </w:rPr>
              <w:t xml:space="preserve">01 сентября </w:t>
            </w:r>
            <w:r w:rsidRPr="003214A5">
              <w:rPr>
                <w:sz w:val="24"/>
                <w:szCs w:val="24"/>
                <w:u w:val="single"/>
              </w:rPr>
              <w:t>20</w:t>
            </w:r>
            <w:r w:rsidR="003214A5" w:rsidRPr="003214A5">
              <w:rPr>
                <w:sz w:val="24"/>
                <w:szCs w:val="24"/>
                <w:u w:val="single"/>
              </w:rPr>
              <w:t>21</w:t>
            </w:r>
            <w:r w:rsidRPr="003214A5">
              <w:rPr>
                <w:sz w:val="24"/>
                <w:szCs w:val="24"/>
                <w:u w:val="single"/>
              </w:rPr>
              <w:t xml:space="preserve">_ </w:t>
            </w:r>
            <w:r w:rsidRPr="003214A5">
              <w:rPr>
                <w:sz w:val="24"/>
                <w:szCs w:val="24"/>
              </w:rPr>
              <w:t>г.</w:t>
            </w:r>
          </w:p>
          <w:p w:rsidR="009B24BA" w:rsidRPr="00727CE7" w:rsidRDefault="0043502E" w:rsidP="009F0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9B24BA" w:rsidRPr="00727CE7">
              <w:rPr>
                <w:sz w:val="24"/>
                <w:szCs w:val="24"/>
              </w:rPr>
              <w:t>МБОУ  Деркульской ООШ</w:t>
            </w:r>
          </w:p>
          <w:p w:rsidR="009B24BA" w:rsidRPr="00727CE7" w:rsidRDefault="009B24BA" w:rsidP="009F03E7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 w:rsidR="0043502E">
              <w:rPr>
                <w:sz w:val="24"/>
                <w:szCs w:val="24"/>
              </w:rPr>
              <w:t>Титов С.Н.</w:t>
            </w:r>
          </w:p>
          <w:p w:rsidR="009B24BA" w:rsidRPr="000D58D1" w:rsidRDefault="009B24BA" w:rsidP="009F03E7">
            <w:pPr>
              <w:rPr>
                <w:szCs w:val="24"/>
              </w:rPr>
            </w:pPr>
          </w:p>
        </w:tc>
      </w:tr>
    </w:tbl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B24BA" w:rsidRPr="000D58D1" w:rsidRDefault="009B24BA" w:rsidP="009B24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Pr="000D58D1" w:rsidRDefault="009B24BA" w:rsidP="009B24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Pr="000D58D1" w:rsidRDefault="009B24BA" w:rsidP="009B24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Pr="000D58D1" w:rsidRDefault="009B24BA" w:rsidP="009B24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B24BA" w:rsidRPr="000D58D1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B24BA" w:rsidRPr="000D58D1" w:rsidRDefault="009B24BA" w:rsidP="009B2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Pr="000D58D1" w:rsidRDefault="009B24BA" w:rsidP="009B24BA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9B24BA" w:rsidRPr="000D58D1" w:rsidRDefault="00F73DDE" w:rsidP="009B24BA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Сухоруковой Натальи Анатольевны</w:t>
      </w:r>
    </w:p>
    <w:p w:rsidR="009B24BA" w:rsidRPr="000D58D1" w:rsidRDefault="009B24BA" w:rsidP="009B24BA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 w:rsidR="00E45737">
        <w:rPr>
          <w:rFonts w:ascii="Times New Roman" w:eastAsia="Times New Roman" w:hAnsi="Times New Roman" w:cs="Times New Roman"/>
          <w:b/>
          <w:sz w:val="40"/>
          <w:szCs w:val="40"/>
        </w:rPr>
        <w:t>изобразительного искусства</w:t>
      </w:r>
    </w:p>
    <w:p w:rsidR="009B24BA" w:rsidRPr="000D58D1" w:rsidRDefault="009B24BA" w:rsidP="009B24BA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24BA" w:rsidRPr="000D58D1" w:rsidRDefault="009B24BA" w:rsidP="009B24BA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ИЗОБРАЗИТЕЛЬНОМУ ИСКУССТВУ</w:t>
      </w:r>
    </w:p>
    <w:p w:rsidR="00E71615" w:rsidRDefault="009B24BA" w:rsidP="009B24BA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5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9B24BA" w:rsidRPr="000D58D1" w:rsidRDefault="009B24BA" w:rsidP="009B24BA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(ФГОС)</w:t>
      </w:r>
    </w:p>
    <w:p w:rsidR="009B24BA" w:rsidRPr="000D58D1" w:rsidRDefault="009B24BA" w:rsidP="009B24BA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B24BA" w:rsidRPr="000D58D1" w:rsidRDefault="009B24BA" w:rsidP="009B24BA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9B24BA" w:rsidRPr="000D58D1" w:rsidRDefault="009B24BA" w:rsidP="009B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24BA" w:rsidRPr="000D58D1" w:rsidRDefault="009B24BA" w:rsidP="009B2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4BA" w:rsidRPr="000D58D1" w:rsidRDefault="009B24BA" w:rsidP="009B24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Pr="000D58D1" w:rsidRDefault="009B24BA" w:rsidP="009B24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24BA" w:rsidRDefault="00625FC8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– 2022</w:t>
      </w:r>
      <w:r w:rsidR="009B24BA" w:rsidRPr="000D58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440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Pr="000D58D1" w:rsidRDefault="009B24BA" w:rsidP="009B2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9B24BA" w:rsidRDefault="009B24BA" w:rsidP="009B24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625FC8" w:rsidRPr="00E753B6" w:rsidRDefault="004E3224" w:rsidP="00625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proofErr w:type="spellStart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Федеральный</w:t>
      </w:r>
      <w:proofErr w:type="spellEnd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 от 29.12.2012 №273-ФЗ «Об </w:t>
      </w:r>
      <w:proofErr w:type="spellStart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образовании</w:t>
      </w:r>
      <w:proofErr w:type="spellEnd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Российской</w:t>
      </w:r>
      <w:proofErr w:type="spellEnd"/>
      <w:r w:rsidR="00625F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Федерации</w:t>
      </w:r>
      <w:proofErr w:type="spellEnd"/>
      <w:r w:rsidRPr="005504BB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25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FC8" w:rsidRPr="000E76D1" w:rsidRDefault="00625FC8" w:rsidP="00625F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8C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9E38C5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625FC8" w:rsidRPr="00415664" w:rsidRDefault="00625FC8" w:rsidP="0062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837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625FC8" w:rsidRPr="00E15837" w:rsidRDefault="00625FC8" w:rsidP="00625FC8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5837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г.</w:t>
      </w:r>
      <w:r w:rsidRPr="00E158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24BA" w:rsidRDefault="00625FC8" w:rsidP="00625FC8">
      <w:pPr>
        <w:pStyle w:val="2"/>
        <w:shd w:val="clear" w:color="auto" w:fill="FFFFFF"/>
        <w:spacing w:before="0" w:beforeAutospacing="0" w:after="0" w:afterAutospacing="0"/>
        <w:rPr>
          <w:rFonts w:eastAsia="Calibri"/>
          <w:b w:val="0"/>
          <w:bCs w:val="0"/>
          <w:sz w:val="24"/>
          <w:szCs w:val="24"/>
          <w:lang w:eastAsia="en-US"/>
        </w:rPr>
      </w:pPr>
      <w:r w:rsidRPr="00E15837"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753B6" w:rsidRPr="00625FC8" w:rsidRDefault="00E753B6" w:rsidP="00625FC8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-</w:t>
      </w:r>
      <w:r w:rsidRPr="00E753B6">
        <w:rPr>
          <w:rFonts w:eastAsia="Calibri"/>
          <w:b w:val="0"/>
          <w:bCs w:val="0"/>
          <w:sz w:val="24"/>
          <w:szCs w:val="24"/>
          <w:lang w:eastAsia="en-US"/>
        </w:rPr>
        <w:t>Примерная основная образовательная программа образовательного учреждения. Основная школа / [сост. Е.С. Савинов]. – М.: Просвещение, 2011.  (Стандарты второго поколения);</w:t>
      </w:r>
    </w:p>
    <w:p w:rsidR="009B24BA" w:rsidRDefault="009B24BA" w:rsidP="009B24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Авторская программа  </w:t>
      </w:r>
      <w:r w:rsidRPr="00BB2969">
        <w:rPr>
          <w:rFonts w:ascii="Times New Roman" w:hAnsi="Times New Roman"/>
          <w:sz w:val="24"/>
          <w:szCs w:val="24"/>
        </w:rPr>
        <w:t>Б.М. Неменского «Изобразительное искусство 5-9 классы»:</w:t>
      </w:r>
      <w:r>
        <w:rPr>
          <w:rFonts w:ascii="Times New Roman" w:hAnsi="Times New Roman"/>
          <w:sz w:val="24"/>
          <w:szCs w:val="24"/>
        </w:rPr>
        <w:t xml:space="preserve"> Москва,</w:t>
      </w:r>
      <w:r w:rsidR="004E3224">
        <w:rPr>
          <w:rFonts w:ascii="Times New Roman" w:hAnsi="Times New Roman"/>
          <w:sz w:val="24"/>
          <w:szCs w:val="24"/>
        </w:rPr>
        <w:t xml:space="preserve"> Просвещение, 201</w:t>
      </w:r>
      <w:r w:rsidR="004E3224">
        <w:rPr>
          <w:rFonts w:ascii="Times New Roman" w:hAnsi="Times New Roman"/>
          <w:sz w:val="24"/>
          <w:szCs w:val="24"/>
          <w:lang w:val="uk-UA"/>
        </w:rPr>
        <w:t>9</w:t>
      </w:r>
      <w:r w:rsidRPr="00BB2969">
        <w:rPr>
          <w:rFonts w:ascii="Times New Roman" w:hAnsi="Times New Roman"/>
          <w:sz w:val="24"/>
          <w:szCs w:val="24"/>
        </w:rPr>
        <w:t xml:space="preserve">. </w:t>
      </w:r>
    </w:p>
    <w:p w:rsidR="00414757" w:rsidRDefault="00414757" w:rsidP="009B24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8E5">
        <w:rPr>
          <w:rFonts w:ascii="Times New Roman" w:hAnsi="Times New Roman"/>
          <w:sz w:val="24"/>
          <w:szCs w:val="24"/>
        </w:rPr>
        <w:t xml:space="preserve">- </w:t>
      </w:r>
      <w:r w:rsidR="003214A5" w:rsidRPr="003214A5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2B473E" w:rsidRPr="00D75B8D" w:rsidRDefault="00D75B8D" w:rsidP="009B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8D">
        <w:rPr>
          <w:rFonts w:ascii="Times New Roman" w:hAnsi="Times New Roman" w:cs="Times New Roman"/>
          <w:sz w:val="24"/>
          <w:szCs w:val="24"/>
        </w:rPr>
        <w:t>-Концепция</w:t>
      </w:r>
      <w:r w:rsidR="002B473E" w:rsidRPr="00D75B8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Изобразительному и</w:t>
      </w:r>
      <w:r w:rsidRPr="00D75B8D">
        <w:rPr>
          <w:rFonts w:ascii="Times New Roman" w:hAnsi="Times New Roman" w:cs="Times New Roman"/>
          <w:sz w:val="24"/>
          <w:szCs w:val="24"/>
        </w:rPr>
        <w:t xml:space="preserve">скусству, утвержденная   </w:t>
      </w:r>
      <w:r w:rsidRPr="00D75B8D">
        <w:rPr>
          <w:rFonts w:ascii="Times New Roman" w:eastAsia="Times New Roman" w:hAnsi="Times New Roman" w:cs="Times New Roman"/>
          <w:sz w:val="24"/>
          <w:szCs w:val="24"/>
        </w:rPr>
        <w:t>Министерством просвещения Российской Федерации 24 декабря 2018г</w:t>
      </w:r>
    </w:p>
    <w:p w:rsidR="009B24BA" w:rsidRPr="000D58D1" w:rsidRDefault="009B24BA" w:rsidP="009B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D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7CDE">
        <w:rPr>
          <w:rFonts w:ascii="Times New Roman" w:hAnsi="Times New Roman" w:cs="Times New Roman"/>
          <w:sz w:val="24"/>
          <w:szCs w:val="24"/>
        </w:rPr>
        <w:t>Учебный пл</w:t>
      </w:r>
      <w:r w:rsidR="005C1DD7" w:rsidRPr="00C97CDE">
        <w:rPr>
          <w:rFonts w:ascii="Times New Roman" w:hAnsi="Times New Roman" w:cs="Times New Roman"/>
          <w:sz w:val="24"/>
          <w:szCs w:val="24"/>
        </w:rPr>
        <w:t>ан МБОУ Деркульск</w:t>
      </w:r>
      <w:r w:rsidR="00843412">
        <w:rPr>
          <w:rFonts w:ascii="Times New Roman" w:hAnsi="Times New Roman" w:cs="Times New Roman"/>
          <w:sz w:val="24"/>
          <w:szCs w:val="24"/>
        </w:rPr>
        <w:t>ой ООШ  на 2021/2022</w:t>
      </w:r>
      <w:r w:rsidRPr="00C97CDE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97CDE" w:rsidRPr="00C97CDE">
        <w:rPr>
          <w:rFonts w:ascii="Times New Roman" w:hAnsi="Times New Roman" w:cs="Times New Roman"/>
          <w:sz w:val="24"/>
          <w:szCs w:val="24"/>
        </w:rPr>
        <w:t xml:space="preserve"> – приказ № 67 от 22.06.21</w:t>
      </w:r>
      <w:r w:rsidR="00C9271F" w:rsidRPr="00C97C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38AC" w:rsidRDefault="009B24BA" w:rsidP="003214A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58D1">
        <w:rPr>
          <w:rFonts w:ascii="Times New Roman" w:hAnsi="Times New Roman"/>
          <w:sz w:val="24"/>
          <w:szCs w:val="24"/>
        </w:rPr>
        <w:t>-</w:t>
      </w:r>
      <w:r w:rsidR="00047D36" w:rsidRPr="00EC3568">
        <w:rPr>
          <w:rFonts w:ascii="Times New Roman" w:hAnsi="Times New Roman"/>
          <w:sz w:val="24"/>
          <w:szCs w:val="24"/>
        </w:rPr>
        <w:t>Учебник по изобразительному искусству для 5 класса</w:t>
      </w:r>
      <w:r w:rsidR="00047D36">
        <w:rPr>
          <w:rFonts w:ascii="Times New Roman" w:hAnsi="Times New Roman"/>
          <w:sz w:val="24"/>
          <w:szCs w:val="24"/>
        </w:rPr>
        <w:t xml:space="preserve"> Н.А. Горяева</w:t>
      </w:r>
      <w:r w:rsidR="00047D36" w:rsidRPr="00EC3568">
        <w:rPr>
          <w:rFonts w:ascii="Times New Roman" w:hAnsi="Times New Roman"/>
          <w:sz w:val="24"/>
          <w:szCs w:val="24"/>
        </w:rPr>
        <w:t xml:space="preserve">, Островская О.В. </w:t>
      </w:r>
      <w:r w:rsidR="00047D36">
        <w:rPr>
          <w:rFonts w:ascii="Times New Roman" w:hAnsi="Times New Roman"/>
          <w:sz w:val="24"/>
          <w:szCs w:val="24"/>
        </w:rPr>
        <w:t>«</w:t>
      </w:r>
      <w:r w:rsidR="00047D36" w:rsidRPr="00EC3568">
        <w:rPr>
          <w:rFonts w:ascii="Times New Roman" w:hAnsi="Times New Roman"/>
          <w:sz w:val="24"/>
          <w:szCs w:val="24"/>
        </w:rPr>
        <w:t>Декоративно-прикладное искусство в жизни человека</w:t>
      </w:r>
      <w:r w:rsidR="00047D36">
        <w:rPr>
          <w:rFonts w:ascii="Times New Roman" w:hAnsi="Times New Roman"/>
          <w:sz w:val="24"/>
          <w:szCs w:val="24"/>
        </w:rPr>
        <w:t>»</w:t>
      </w:r>
      <w:r w:rsidR="00047D36" w:rsidRPr="00EC3568">
        <w:rPr>
          <w:rFonts w:ascii="Times New Roman" w:hAnsi="Times New Roman"/>
          <w:sz w:val="24"/>
          <w:szCs w:val="24"/>
        </w:rPr>
        <w:t>: Под ред. Б.М. Не</w:t>
      </w:r>
      <w:r w:rsidR="00E71615">
        <w:rPr>
          <w:rFonts w:ascii="Times New Roman" w:hAnsi="Times New Roman"/>
          <w:sz w:val="24"/>
          <w:szCs w:val="24"/>
        </w:rPr>
        <w:t xml:space="preserve">менского.- </w:t>
      </w:r>
      <w:proofErr w:type="gramStart"/>
      <w:r w:rsidR="00E71615">
        <w:rPr>
          <w:rFonts w:ascii="Times New Roman" w:hAnsi="Times New Roman"/>
          <w:sz w:val="24"/>
          <w:szCs w:val="24"/>
        </w:rPr>
        <w:t>М.: Просвещение, 2019 г</w:t>
      </w:r>
      <w:r w:rsidR="00047D36">
        <w:rPr>
          <w:rFonts w:ascii="Times New Roman" w:hAnsi="Times New Roman"/>
          <w:sz w:val="24"/>
          <w:szCs w:val="24"/>
        </w:rPr>
        <w:t>,</w:t>
      </w:r>
      <w:r w:rsidR="003214A5">
        <w:rPr>
          <w:rFonts w:ascii="Times New Roman" w:hAnsi="Times New Roman"/>
          <w:sz w:val="24"/>
          <w:szCs w:val="24"/>
        </w:rPr>
        <w:t xml:space="preserve"> </w:t>
      </w:r>
      <w:r w:rsidR="003214A5" w:rsidRPr="003214A5">
        <w:rPr>
          <w:rFonts w:ascii="Times New Roman" w:hAnsi="Times New Roman"/>
          <w:sz w:val="24"/>
          <w:szCs w:val="24"/>
        </w:rPr>
        <w:t xml:space="preserve">утвержденный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3214A5" w:rsidRPr="003214A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3214A5" w:rsidRPr="003214A5">
        <w:rPr>
          <w:rFonts w:ascii="Times New Roman" w:hAnsi="Times New Roman"/>
          <w:sz w:val="24"/>
          <w:szCs w:val="24"/>
        </w:rPr>
        <w:t xml:space="preserve"> России от 23.12.2020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образовательными организациями, утвержденный приказом</w:t>
      </w:r>
      <w:proofErr w:type="gramEnd"/>
      <w:r w:rsidR="003214A5" w:rsidRPr="003214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14A5" w:rsidRPr="003214A5">
        <w:rPr>
          <w:rFonts w:ascii="Times New Roman" w:hAnsi="Times New Roman"/>
          <w:sz w:val="24"/>
          <w:szCs w:val="24"/>
        </w:rPr>
        <w:t>Министерства просвещения Российской Федерации от 20 мая 2020 г. N 254").</w:t>
      </w:r>
      <w:proofErr w:type="gramEnd"/>
    </w:p>
    <w:p w:rsidR="009846BD" w:rsidRPr="00C97CDE" w:rsidRDefault="009846BD" w:rsidP="009B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DE">
        <w:rPr>
          <w:rFonts w:ascii="Times New Roman" w:hAnsi="Times New Roman" w:cs="Times New Roman"/>
          <w:sz w:val="24"/>
          <w:szCs w:val="24"/>
        </w:rPr>
        <w:t>- Календарный учебный график М</w:t>
      </w:r>
      <w:r w:rsidR="00720C2C">
        <w:rPr>
          <w:rFonts w:ascii="Times New Roman" w:hAnsi="Times New Roman" w:cs="Times New Roman"/>
          <w:sz w:val="24"/>
          <w:szCs w:val="24"/>
        </w:rPr>
        <w:t>БОУ Деркульской ООШ</w:t>
      </w:r>
      <w:r w:rsidR="00720C2C" w:rsidRPr="00720C2C">
        <w:t xml:space="preserve"> </w:t>
      </w:r>
      <w:r w:rsidR="00720C2C" w:rsidRPr="00720C2C">
        <w:rPr>
          <w:rFonts w:ascii="Times New Roman" w:hAnsi="Times New Roman" w:cs="Times New Roman"/>
          <w:sz w:val="24"/>
          <w:szCs w:val="24"/>
        </w:rPr>
        <w:t>на 2021/2022 учебный год</w:t>
      </w:r>
      <w:r w:rsidR="00720C2C">
        <w:rPr>
          <w:rFonts w:ascii="Times New Roman" w:hAnsi="Times New Roman" w:cs="Times New Roman"/>
          <w:sz w:val="24"/>
          <w:szCs w:val="24"/>
        </w:rPr>
        <w:t xml:space="preserve"> -</w:t>
      </w:r>
      <w:r w:rsidR="00C97CDE" w:rsidRPr="00C97CDE">
        <w:rPr>
          <w:rFonts w:ascii="Times New Roman" w:hAnsi="Times New Roman" w:cs="Times New Roman"/>
          <w:sz w:val="24"/>
          <w:szCs w:val="24"/>
        </w:rPr>
        <w:t xml:space="preserve"> Приказ № 77 от 26.08 2021</w:t>
      </w:r>
      <w:r w:rsidRPr="00C97C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24BA" w:rsidRDefault="009B24BA" w:rsidP="009B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CDE">
        <w:rPr>
          <w:rFonts w:ascii="Times New Roman" w:hAnsi="Times New Roman" w:cs="Times New Roman"/>
          <w:sz w:val="24"/>
          <w:szCs w:val="24"/>
        </w:rPr>
        <w:t>-</w:t>
      </w:r>
      <w:r w:rsidRPr="000D58D1">
        <w:rPr>
          <w:rFonts w:ascii="Times New Roman" w:hAnsi="Times New Roman" w:cs="Times New Roman"/>
          <w:sz w:val="24"/>
          <w:szCs w:val="24"/>
        </w:rPr>
        <w:t xml:space="preserve"> Положение о рабочей программемуниципального бюджетного  общеобразовательного учреждения Деркульской основной общеобразовательной школы:</w:t>
      </w:r>
      <w:proofErr w:type="gramEnd"/>
      <w:r w:rsidRPr="000D58D1">
        <w:rPr>
          <w:rFonts w:ascii="Times New Roman" w:hAnsi="Times New Roman" w:cs="Times New Roman"/>
          <w:sz w:val="24"/>
          <w:szCs w:val="24"/>
        </w:rPr>
        <w:t xml:space="preserve"> Приказ № 60/4 от 31 мая 2016 года, принятого на заседании педсовета – протокол №7 от 31 мая 2016 года.</w:t>
      </w:r>
    </w:p>
    <w:p w:rsidR="009B24BA" w:rsidRDefault="009B24BA" w:rsidP="009B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4BA" w:rsidRDefault="009B24BA" w:rsidP="009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57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eastAsia="Times New Roman" w:hAnsi="Times New Roman" w:cs="Times New Roman"/>
          <w:sz w:val="24"/>
          <w:szCs w:val="24"/>
        </w:rPr>
        <w:t>пятого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 xml:space="preserve"> 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МБОУ Деркульской ООШ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>. Настоящая рабочая программа учиты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вает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5  класса.  Учащиеся 5</w:t>
      </w:r>
      <w:r w:rsidRPr="00B37570">
        <w:rPr>
          <w:rFonts w:ascii="Times New Roman" w:eastAsia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9B24BA" w:rsidRPr="009B24BA" w:rsidRDefault="009B24BA" w:rsidP="009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8AC" w:rsidRDefault="00047D36" w:rsidP="00047D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C266C"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47D36" w:rsidRPr="003938AC" w:rsidRDefault="00047D36" w:rsidP="00047D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47D36">
        <w:rPr>
          <w:rFonts w:ascii="Times New Roman" w:hAnsi="Times New Roman"/>
          <w:color w:val="000000" w:themeColor="text1"/>
          <w:sz w:val="24"/>
          <w:szCs w:val="24"/>
        </w:rPr>
        <w:t>Одной из самых главных целей</w:t>
      </w:r>
      <w:r w:rsidRPr="008C266C">
        <w:rPr>
          <w:rFonts w:ascii="Times New Roman" w:hAnsi="Times New Roman"/>
          <w:sz w:val="24"/>
          <w:szCs w:val="24"/>
        </w:rPr>
        <w:t xml:space="preserve">преподаванияискусства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</w:t>
      </w:r>
      <w:proofErr w:type="spellStart"/>
      <w:r w:rsidRPr="008C266C">
        <w:rPr>
          <w:rFonts w:ascii="Times New Roman" w:hAnsi="Times New Roman"/>
          <w:sz w:val="24"/>
          <w:szCs w:val="24"/>
        </w:rPr>
        <w:t>сопереживания</w:t>
      </w:r>
      <w:proofErr w:type="gramStart"/>
      <w:r w:rsidRPr="008C26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8C266C">
        <w:rPr>
          <w:rFonts w:ascii="Times New Roman" w:hAnsi="Times New Roman"/>
          <w:bCs/>
          <w:sz w:val="24"/>
          <w:szCs w:val="24"/>
        </w:rPr>
        <w:t>азвитие</w:t>
      </w:r>
      <w:proofErr w:type="spellEnd"/>
      <w:r w:rsidRPr="008C266C">
        <w:rPr>
          <w:rFonts w:ascii="Times New Roman" w:hAnsi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47D36" w:rsidRPr="0046036F" w:rsidRDefault="00047D36" w:rsidP="00047D36">
      <w:pPr>
        <w:pStyle w:val="a4"/>
        <w:rPr>
          <w:rFonts w:ascii="Times New Roman" w:hAnsi="Times New Roman"/>
          <w:sz w:val="24"/>
          <w:szCs w:val="24"/>
        </w:rPr>
      </w:pPr>
      <w:r w:rsidRPr="0046036F">
        <w:rPr>
          <w:rStyle w:val="a5"/>
          <w:sz w:val="24"/>
          <w:szCs w:val="24"/>
        </w:rPr>
        <w:t>Основные задачи</w:t>
      </w:r>
      <w:r w:rsidRPr="0046036F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047D36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 w:rsidRPr="0046036F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2C7F01" w:rsidRPr="002C7F01" w:rsidRDefault="002C7F01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C7F01">
        <w:rPr>
          <w:rFonts w:ascii="Times New Roman" w:hAnsi="Times New Roman"/>
          <w:bCs/>
          <w:sz w:val="24"/>
          <w:szCs w:val="24"/>
        </w:rPr>
        <w:lastRenderedPageBreak/>
        <w:t>Дать базовые знания в области искусства, чтобы развивать учеников художественно и эстетически.</w:t>
      </w:r>
    </w:p>
    <w:p w:rsidR="002C7F01" w:rsidRPr="002C7F01" w:rsidRDefault="002C7F01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C7F01">
        <w:rPr>
          <w:rFonts w:ascii="Times New Roman" w:hAnsi="Times New Roman"/>
          <w:bCs/>
          <w:sz w:val="24"/>
          <w:szCs w:val="24"/>
        </w:rPr>
        <w:t xml:space="preserve">Развивать наблюдательность, ассоциативное мышление </w:t>
      </w:r>
      <w:r w:rsidRPr="002C7F01">
        <w:rPr>
          <w:rFonts w:ascii="Times New Roman" w:hAnsi="Times New Roman"/>
          <w:bCs/>
          <w:sz w:val="24"/>
          <w:szCs w:val="24"/>
        </w:rPr>
        <w:br/>
        <w:t>и творческое воображение;</w:t>
      </w:r>
    </w:p>
    <w:p w:rsidR="002C7F01" w:rsidRPr="002C7F01" w:rsidRDefault="002C7F01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C7F01">
        <w:rPr>
          <w:rFonts w:ascii="Times New Roman" w:hAnsi="Times New Roman"/>
          <w:bCs/>
          <w:sz w:val="24"/>
          <w:szCs w:val="24"/>
        </w:rPr>
        <w:t xml:space="preserve">Формировать активное отношение к традициям художественной культуры как смысловой, </w:t>
      </w:r>
      <w:r w:rsidRPr="002C7F01">
        <w:rPr>
          <w:rFonts w:ascii="Times New Roman" w:hAnsi="Times New Roman"/>
          <w:bCs/>
          <w:sz w:val="24"/>
          <w:szCs w:val="24"/>
        </w:rPr>
        <w:br/>
        <w:t>эстетической и личностно значимой ценности</w:t>
      </w:r>
    </w:p>
    <w:p w:rsidR="00047D36" w:rsidRPr="0046036F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6036F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047D36" w:rsidRPr="0046036F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047D36" w:rsidRPr="0046036F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6036F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047D36" w:rsidRPr="0046036F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6036F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047D36" w:rsidRPr="0046036F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6036F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6036F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047D36" w:rsidRPr="0046036F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6036F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047D36" w:rsidRPr="0046036F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6036F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46036F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047D36" w:rsidRDefault="00047D36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46036F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6036F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2C7F01" w:rsidRPr="002C7F01" w:rsidRDefault="002C7F01" w:rsidP="00047D3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C7F01">
        <w:rPr>
          <w:rFonts w:ascii="Times New Roman" w:hAnsi="Times New Roman"/>
          <w:bCs/>
          <w:sz w:val="24"/>
          <w:szCs w:val="24"/>
        </w:rPr>
        <w:t>Создать условия для повышения кадрового потенциала педагогических работников предметной области «Искусство».</w:t>
      </w:r>
    </w:p>
    <w:p w:rsidR="005B58CD" w:rsidRPr="002C7F01" w:rsidRDefault="002B473E" w:rsidP="002C7F0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C7F01">
        <w:rPr>
          <w:rFonts w:ascii="Times New Roman" w:hAnsi="Times New Roman"/>
          <w:bCs/>
          <w:sz w:val="24"/>
          <w:szCs w:val="24"/>
        </w:rPr>
        <w:t>Помочь приобретать опыт создания творческой работы посредством разных художественных материалов в разных видах искусств: изобразительных, декоративно-прикладных, в архитектуре и дизайне, опыта творчества в компьютерной графике и анимации, фотографии, работы в синтетических искусствах (театре и кино)</w:t>
      </w:r>
    </w:p>
    <w:p w:rsidR="002C7F01" w:rsidRPr="002C7F01" w:rsidRDefault="002C7F01" w:rsidP="002C7F0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798" w:rsidRDefault="00566798" w:rsidP="005667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72A7C" w:rsidRPr="00B72A7C" w:rsidRDefault="00B72A7C" w:rsidP="00B72A7C">
      <w:pPr>
        <w:pStyle w:val="a6"/>
        <w:keepNext/>
        <w:keepLines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72A7C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программы по изобразительному искусству</w:t>
      </w:r>
    </w:p>
    <w:p w:rsidR="00B72A7C" w:rsidRPr="00AD2267" w:rsidRDefault="00B72A7C" w:rsidP="00B72A7C">
      <w:pPr>
        <w:pStyle w:val="c59"/>
        <w:spacing w:before="0" w:beforeAutospacing="0" w:after="0" w:afterAutospacing="0"/>
        <w:ind w:left="720"/>
        <w:rPr>
          <w:color w:val="000000"/>
        </w:rPr>
      </w:pPr>
    </w:p>
    <w:p w:rsidR="00B72A7C" w:rsidRPr="00AD2267" w:rsidRDefault="00B72A7C" w:rsidP="00B72A7C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1"/>
          <w:b/>
          <w:bCs/>
          <w:color w:val="000000"/>
        </w:rPr>
        <w:t>Личностные результаты</w:t>
      </w:r>
      <w:r w:rsidRPr="00AD2267">
        <w:rPr>
          <w:rStyle w:val="c7"/>
          <w:color w:val="000000"/>
        </w:rPr>
        <w:t xml:space="preserve"> изучения изобразительного искусства в </w:t>
      </w:r>
      <w:proofErr w:type="spellStart"/>
      <w:r w:rsidRPr="00AD2267">
        <w:rPr>
          <w:rStyle w:val="c7"/>
          <w:color w:val="000000"/>
        </w:rPr>
        <w:t>основнойшколе</w:t>
      </w:r>
      <w:proofErr w:type="spellEnd"/>
      <w:r w:rsidRPr="00AD2267">
        <w:rPr>
          <w:rStyle w:val="c7"/>
          <w:color w:val="000000"/>
        </w:rPr>
        <w:t>:</w:t>
      </w:r>
    </w:p>
    <w:p w:rsidR="00B72A7C" w:rsidRPr="00B72A7C" w:rsidRDefault="00B72A7C" w:rsidP="00B72A7C">
      <w:pPr>
        <w:pStyle w:val="c14"/>
        <w:spacing w:before="0" w:beforeAutospacing="0" w:after="0" w:afterAutospacing="0"/>
        <w:ind w:left="720"/>
        <w:rPr>
          <w:b/>
          <w:i/>
          <w:color w:val="000000"/>
        </w:rPr>
      </w:pPr>
      <w:r w:rsidRPr="00B72A7C">
        <w:rPr>
          <w:rStyle w:val="c7"/>
          <w:b/>
          <w:i/>
          <w:color w:val="000000"/>
        </w:rPr>
        <w:t>в ценностно-ориентационной сфере:</w:t>
      </w:r>
    </w:p>
    <w:p w:rsidR="00B72A7C" w:rsidRPr="00AD2267" w:rsidRDefault="00B72A7C" w:rsidP="00B72A7C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- формирование художественного вкуса как способности чувствовать и воспринимать</w:t>
      </w:r>
    </w:p>
    <w:p w:rsidR="00B72A7C" w:rsidRPr="00AD2267" w:rsidRDefault="00B72A7C" w:rsidP="00B72A7C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-различать пластические искусства во всем многообразии их видов и жанров;</w:t>
      </w:r>
    </w:p>
    <w:p w:rsidR="00B72A7C" w:rsidRPr="00AD2267" w:rsidRDefault="00B72A7C" w:rsidP="00B72A7C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 xml:space="preserve"> - принятие </w:t>
      </w:r>
      <w:proofErr w:type="spellStart"/>
      <w:r w:rsidRPr="00AD2267">
        <w:rPr>
          <w:rStyle w:val="c7"/>
          <w:color w:val="000000"/>
        </w:rPr>
        <w:t>мультикультурной</w:t>
      </w:r>
      <w:proofErr w:type="spellEnd"/>
      <w:r w:rsidRPr="00AD2267">
        <w:rPr>
          <w:rStyle w:val="c7"/>
          <w:color w:val="000000"/>
        </w:rPr>
        <w:t xml:space="preserve"> картины современного мира;</w:t>
      </w:r>
    </w:p>
    <w:p w:rsidR="00B72A7C" w:rsidRPr="00B72A7C" w:rsidRDefault="00B72A7C" w:rsidP="00B72A7C">
      <w:pPr>
        <w:pStyle w:val="c14"/>
        <w:spacing w:before="0" w:beforeAutospacing="0" w:after="0" w:afterAutospacing="0"/>
        <w:ind w:left="720"/>
        <w:rPr>
          <w:b/>
          <w:i/>
          <w:color w:val="000000"/>
        </w:rPr>
      </w:pPr>
      <w:r w:rsidRPr="00B72A7C">
        <w:rPr>
          <w:rStyle w:val="c7"/>
          <w:b/>
          <w:i/>
          <w:color w:val="000000"/>
        </w:rPr>
        <w:t>в трудовой сфере:</w:t>
      </w:r>
    </w:p>
    <w:p w:rsidR="00B72A7C" w:rsidRPr="00AD2267" w:rsidRDefault="00B72A7C" w:rsidP="00B72A7C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 -формирование навыков самостоятельной работы при выполнении практических творческих работ;</w:t>
      </w:r>
    </w:p>
    <w:p w:rsidR="00B72A7C" w:rsidRPr="00AD2267" w:rsidRDefault="00B72A7C" w:rsidP="00B72A7C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 -готовность к осознанному выбору дальнейшей образовательной траектории;</w:t>
      </w:r>
    </w:p>
    <w:p w:rsidR="00B72A7C" w:rsidRPr="00B72A7C" w:rsidRDefault="00B72A7C" w:rsidP="00B72A7C">
      <w:pPr>
        <w:pStyle w:val="c14"/>
        <w:spacing w:before="0" w:beforeAutospacing="0" w:after="0" w:afterAutospacing="0"/>
        <w:ind w:left="720"/>
        <w:rPr>
          <w:b/>
          <w:i/>
          <w:color w:val="000000"/>
        </w:rPr>
      </w:pPr>
      <w:r w:rsidRPr="00B72A7C">
        <w:rPr>
          <w:rStyle w:val="c7"/>
          <w:b/>
          <w:i/>
          <w:color w:val="000000"/>
        </w:rPr>
        <w:t>в познавательной сфере:</w:t>
      </w:r>
    </w:p>
    <w:p w:rsidR="00B72A7C" w:rsidRDefault="00B72A7C" w:rsidP="00B72A7C">
      <w:pPr>
        <w:pStyle w:val="c14"/>
        <w:spacing w:before="0" w:beforeAutospacing="0" w:after="0" w:afterAutospacing="0"/>
        <w:ind w:left="720"/>
        <w:rPr>
          <w:rStyle w:val="c7"/>
          <w:color w:val="000000"/>
        </w:rPr>
      </w:pPr>
      <w:r w:rsidRPr="00AD2267">
        <w:rPr>
          <w:rStyle w:val="c7"/>
          <w:color w:val="000000"/>
        </w:rPr>
        <w:t> - умение познавать мир через образы и формы изобразительного искусства.</w:t>
      </w:r>
    </w:p>
    <w:p w:rsidR="00F279C7" w:rsidRPr="00AD2267" w:rsidRDefault="00F279C7" w:rsidP="00B72A7C">
      <w:pPr>
        <w:pStyle w:val="c14"/>
        <w:spacing w:before="0" w:beforeAutospacing="0" w:after="0" w:afterAutospacing="0"/>
        <w:ind w:left="720"/>
        <w:rPr>
          <w:color w:val="000000"/>
        </w:rPr>
      </w:pPr>
    </w:p>
    <w:p w:rsidR="00B72A7C" w:rsidRPr="00AD2267" w:rsidRDefault="00B72A7C" w:rsidP="00B72A7C">
      <w:pPr>
        <w:pStyle w:val="c14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1"/>
          <w:b/>
          <w:bCs/>
          <w:color w:val="000000"/>
        </w:rPr>
        <w:t>Метапредметные результаты</w:t>
      </w:r>
      <w:r w:rsidRPr="00AD2267">
        <w:rPr>
          <w:rStyle w:val="c7"/>
          <w:color w:val="000000"/>
        </w:rPr>
        <w:t> </w:t>
      </w:r>
    </w:p>
    <w:p w:rsidR="00B72A7C" w:rsidRDefault="00B72A7C" w:rsidP="00B72A7C">
      <w:pPr>
        <w:pStyle w:val="c28"/>
        <w:spacing w:before="0" w:beforeAutospacing="0" w:after="0" w:afterAutospacing="0"/>
        <w:ind w:left="720"/>
        <w:rPr>
          <w:rStyle w:val="c7"/>
          <w:b/>
          <w:color w:val="000000"/>
        </w:rPr>
      </w:pPr>
      <w:r w:rsidRPr="00AD2267">
        <w:rPr>
          <w:rStyle w:val="c7"/>
          <w:b/>
          <w:color w:val="000000"/>
        </w:rPr>
        <w:t>Регулятивные УУД</w:t>
      </w:r>
    </w:p>
    <w:p w:rsidR="00B72A7C" w:rsidRPr="00F279C7" w:rsidRDefault="00B72A7C" w:rsidP="00F279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2A7C">
        <w:rPr>
          <w:rFonts w:ascii="Times New Roman" w:eastAsia="Calibri" w:hAnsi="Times New Roman" w:cs="Times New Roman"/>
          <w:b/>
          <w:i/>
          <w:sz w:val="24"/>
          <w:szCs w:val="24"/>
        </w:rPr>
        <w:t>Учащиеся научатся: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Проговаривать последовательность действий на уроке.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Учиться работать по предложенному учителем плану.</w:t>
      </w:r>
    </w:p>
    <w:p w:rsidR="00B72A7C" w:rsidRDefault="00B72A7C" w:rsidP="00B72A7C">
      <w:pPr>
        <w:pStyle w:val="c28"/>
        <w:spacing w:before="0" w:beforeAutospacing="0" w:after="0" w:afterAutospacing="0"/>
        <w:ind w:left="720"/>
        <w:rPr>
          <w:rStyle w:val="c7"/>
          <w:color w:val="000000"/>
        </w:rPr>
      </w:pPr>
      <w:r w:rsidRPr="00AD2267">
        <w:rPr>
          <w:rStyle w:val="c7"/>
          <w:color w:val="000000"/>
        </w:rPr>
        <w:t xml:space="preserve">• Учиться отличать </w:t>
      </w:r>
      <w:proofErr w:type="gramStart"/>
      <w:r w:rsidRPr="00AD2267">
        <w:rPr>
          <w:rStyle w:val="c7"/>
          <w:color w:val="000000"/>
        </w:rPr>
        <w:t>верно</w:t>
      </w:r>
      <w:proofErr w:type="gramEnd"/>
      <w:r w:rsidRPr="00AD2267">
        <w:rPr>
          <w:rStyle w:val="c7"/>
          <w:color w:val="000000"/>
        </w:rPr>
        <w:t xml:space="preserve"> выполненное задание от неверного.</w:t>
      </w:r>
    </w:p>
    <w:p w:rsidR="00B72A7C" w:rsidRPr="00F279C7" w:rsidRDefault="00B72A7C" w:rsidP="00F2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72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B72A7C" w:rsidRDefault="00B72A7C" w:rsidP="00B72A7C">
      <w:pPr>
        <w:pStyle w:val="c28"/>
        <w:spacing w:before="0" w:beforeAutospacing="0" w:after="0" w:afterAutospacing="0"/>
        <w:ind w:left="720"/>
        <w:rPr>
          <w:rStyle w:val="c7"/>
          <w:color w:val="000000"/>
        </w:rPr>
      </w:pPr>
      <w:r w:rsidRPr="00AD2267">
        <w:rPr>
          <w:rStyle w:val="c7"/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F279C7" w:rsidRPr="00AD2267" w:rsidRDefault="00F279C7" w:rsidP="00B72A7C">
      <w:pPr>
        <w:pStyle w:val="c28"/>
        <w:spacing w:before="0" w:beforeAutospacing="0" w:after="0" w:afterAutospacing="0"/>
        <w:ind w:left="720"/>
        <w:rPr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720"/>
        <w:rPr>
          <w:rStyle w:val="c7"/>
          <w:b/>
          <w:color w:val="000000"/>
        </w:rPr>
      </w:pPr>
      <w:r w:rsidRPr="00AD2267">
        <w:rPr>
          <w:rStyle w:val="c7"/>
          <w:b/>
          <w:color w:val="000000"/>
        </w:rPr>
        <w:t>Познавательные УУД</w:t>
      </w:r>
    </w:p>
    <w:p w:rsidR="00B72A7C" w:rsidRPr="00F279C7" w:rsidRDefault="00B72A7C" w:rsidP="00F279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2A7C">
        <w:rPr>
          <w:rFonts w:ascii="Times New Roman" w:eastAsia="Calibri" w:hAnsi="Times New Roman" w:cs="Times New Roman"/>
          <w:b/>
          <w:i/>
          <w:sz w:val="24"/>
          <w:szCs w:val="24"/>
        </w:rPr>
        <w:t>Учащиеся научатся: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Ориентироваться в своей системе знаний: отличать новое от уже известного с помощью учителя.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B72A7C" w:rsidRDefault="00B72A7C" w:rsidP="00B72A7C">
      <w:pPr>
        <w:pStyle w:val="c28"/>
        <w:spacing w:before="0" w:beforeAutospacing="0" w:after="0" w:afterAutospacing="0"/>
        <w:ind w:left="720"/>
        <w:rPr>
          <w:rStyle w:val="c7"/>
          <w:color w:val="000000"/>
        </w:rPr>
      </w:pPr>
      <w:r w:rsidRPr="00AD2267">
        <w:rPr>
          <w:rStyle w:val="c7"/>
          <w:color w:val="000000"/>
        </w:rPr>
        <w:t>• Перерабатывать полученную информацию: делать выводы в результате совместной работы всего класса.</w:t>
      </w:r>
    </w:p>
    <w:p w:rsidR="00B72A7C" w:rsidRPr="00F279C7" w:rsidRDefault="00B72A7C" w:rsidP="00F2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72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B72A7C" w:rsidRDefault="00B72A7C" w:rsidP="00B72A7C">
      <w:pPr>
        <w:pStyle w:val="c28"/>
        <w:spacing w:before="0" w:beforeAutospacing="0" w:after="0" w:afterAutospacing="0"/>
        <w:ind w:left="720"/>
        <w:rPr>
          <w:rStyle w:val="c7"/>
          <w:color w:val="000000"/>
        </w:rPr>
      </w:pPr>
      <w:r w:rsidRPr="00AD2267">
        <w:rPr>
          <w:rStyle w:val="c7"/>
          <w:color w:val="00000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</w:t>
      </w:r>
      <w:r w:rsidR="00F279C7">
        <w:rPr>
          <w:rStyle w:val="c7"/>
          <w:color w:val="000000"/>
        </w:rPr>
        <w:t>.</w:t>
      </w:r>
    </w:p>
    <w:p w:rsidR="00F279C7" w:rsidRPr="00AD2267" w:rsidRDefault="00F279C7" w:rsidP="00B72A7C">
      <w:pPr>
        <w:pStyle w:val="c28"/>
        <w:spacing w:before="0" w:beforeAutospacing="0" w:after="0" w:afterAutospacing="0"/>
        <w:ind w:left="720"/>
        <w:rPr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720"/>
        <w:rPr>
          <w:rStyle w:val="c7"/>
          <w:b/>
          <w:color w:val="000000"/>
        </w:rPr>
      </w:pPr>
      <w:r w:rsidRPr="00AD2267">
        <w:rPr>
          <w:rStyle w:val="c7"/>
          <w:b/>
          <w:color w:val="000000"/>
        </w:rPr>
        <w:t>Коммуникативные УУД</w:t>
      </w:r>
    </w:p>
    <w:p w:rsidR="00B72A7C" w:rsidRPr="00F279C7" w:rsidRDefault="00B72A7C" w:rsidP="00F279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2A7C">
        <w:rPr>
          <w:rFonts w:ascii="Times New Roman" w:eastAsia="Calibri" w:hAnsi="Times New Roman" w:cs="Times New Roman"/>
          <w:b/>
          <w:i/>
          <w:sz w:val="24"/>
          <w:szCs w:val="24"/>
        </w:rPr>
        <w:t>Учащиеся научатся: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Уметь пользоваться языком изобразительного искусства: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а) донести свою позицию до собеседника;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Уметь слушать и понимать высказывания собеседников.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• Уметь выразительно читать и пересказывать содержание текста.</w:t>
      </w:r>
    </w:p>
    <w:p w:rsidR="00B72A7C" w:rsidRDefault="00B72A7C" w:rsidP="00F279C7">
      <w:pPr>
        <w:pStyle w:val="c28"/>
        <w:spacing w:before="0" w:beforeAutospacing="0" w:after="0" w:afterAutospacing="0"/>
        <w:ind w:left="720"/>
        <w:rPr>
          <w:rStyle w:val="c7"/>
          <w:color w:val="000000"/>
        </w:rPr>
      </w:pPr>
      <w:r w:rsidRPr="00AD2267">
        <w:rPr>
          <w:rStyle w:val="c7"/>
          <w:color w:val="00000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B72A7C" w:rsidRPr="00F279C7" w:rsidRDefault="00B72A7C" w:rsidP="00F2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72A7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lastRenderedPageBreak/>
        <w:t xml:space="preserve">• Учиться </w:t>
      </w:r>
      <w:proofErr w:type="gramStart"/>
      <w:r w:rsidRPr="00AD2267">
        <w:rPr>
          <w:rStyle w:val="c7"/>
          <w:color w:val="000000"/>
        </w:rPr>
        <w:t>согласовано</w:t>
      </w:r>
      <w:proofErr w:type="gramEnd"/>
      <w:r w:rsidRPr="00AD2267">
        <w:rPr>
          <w:rStyle w:val="c7"/>
          <w:color w:val="000000"/>
        </w:rPr>
        <w:t xml:space="preserve"> работать в группе: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а) учиться планировать работу в группе;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б) учиться распределять работу между участниками проекта;</w:t>
      </w:r>
    </w:p>
    <w:p w:rsidR="00B72A7C" w:rsidRPr="00AD2267" w:rsidRDefault="00B72A7C" w:rsidP="00B72A7C">
      <w:pPr>
        <w:pStyle w:val="c28"/>
        <w:spacing w:before="0" w:beforeAutospacing="0" w:after="0" w:afterAutospacing="0"/>
        <w:ind w:left="720"/>
        <w:rPr>
          <w:color w:val="000000"/>
        </w:rPr>
      </w:pPr>
      <w:r w:rsidRPr="00AD2267">
        <w:rPr>
          <w:rStyle w:val="c7"/>
          <w:color w:val="000000"/>
        </w:rPr>
        <w:t>в) понимать общую задачу проекта и точно выполнять свою часть работы;</w:t>
      </w: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  <w:r w:rsidRPr="00AD2267">
        <w:rPr>
          <w:rStyle w:val="c7"/>
          <w:color w:val="000000"/>
        </w:rPr>
        <w:t>г) уметь выполнять различные роли в группе (лидера, исполнителя, критика).</w:t>
      </w: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F279C7" w:rsidRDefault="00F279C7" w:rsidP="00B72A7C">
      <w:pPr>
        <w:pStyle w:val="c28"/>
        <w:spacing w:before="0" w:beforeAutospacing="0" w:after="0" w:afterAutospacing="0"/>
        <w:rPr>
          <w:rStyle w:val="c7"/>
          <w:color w:val="000000"/>
        </w:rPr>
      </w:pPr>
    </w:p>
    <w:p w:rsidR="00402345" w:rsidRDefault="00402345" w:rsidP="00B72A7C">
      <w:pPr>
        <w:pStyle w:val="c28"/>
        <w:spacing w:before="0" w:beforeAutospacing="0" w:after="0" w:afterAutospacing="0"/>
        <w:rPr>
          <w:rStyle w:val="c7"/>
          <w:color w:val="000000"/>
        </w:rPr>
      </w:pPr>
    </w:p>
    <w:p w:rsidR="00402345" w:rsidRDefault="00402345" w:rsidP="00B72A7C">
      <w:pPr>
        <w:pStyle w:val="c28"/>
        <w:spacing w:before="0" w:beforeAutospacing="0" w:after="0" w:afterAutospacing="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</w:rPr>
        <w:lastRenderedPageBreak/>
        <w:t xml:space="preserve">Содержание учебного предмета </w:t>
      </w:r>
    </w:p>
    <w:p w:rsidR="00B72A7C" w:rsidRDefault="00B72A7C" w:rsidP="00B72A7C">
      <w:pPr>
        <w:spacing w:after="0" w:line="240" w:lineRule="auto"/>
        <w:rPr>
          <w:rFonts w:ascii="Times New Roman" w:eastAsia="Times New Roman" w:hAnsi="Times New Roman" w:cs="Microsoft Sans Serif"/>
          <w:b/>
          <w:sz w:val="24"/>
          <w:szCs w:val="24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</w:rPr>
        <w:t>Основные задачи реализации содержания курса</w:t>
      </w:r>
      <w:r>
        <w:rPr>
          <w:rFonts w:ascii="Times New Roman" w:eastAsia="Times New Roman" w:hAnsi="Times New Roman" w:cs="Microsoft Sans Serif"/>
          <w:b/>
          <w:sz w:val="24"/>
          <w:szCs w:val="24"/>
        </w:rPr>
        <w:t xml:space="preserve"> по изобразительному искусству:</w:t>
      </w:r>
    </w:p>
    <w:p w:rsidR="00B72A7C" w:rsidRDefault="00B72A7C" w:rsidP="00B72A7C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</w:rPr>
      </w:pPr>
      <w:r>
        <w:rPr>
          <w:rFonts w:ascii="Times New Roman" w:eastAsia="Times New Roman" w:hAnsi="Times New Roman" w:cs="Microsoft Sans Serif"/>
          <w:sz w:val="24"/>
          <w:szCs w:val="24"/>
        </w:rPr>
        <w:t>- р</w:t>
      </w:r>
      <w:r w:rsidRPr="005D5F55">
        <w:rPr>
          <w:rFonts w:ascii="Times New Roman" w:eastAsia="Times New Roman" w:hAnsi="Times New Roman" w:cs="Microsoft Sans Serif"/>
          <w:sz w:val="24"/>
          <w:szCs w:val="24"/>
        </w:rPr>
        <w:t>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>
        <w:rPr>
          <w:rFonts w:ascii="Times New Roman" w:eastAsia="Times New Roman" w:hAnsi="Times New Roman" w:cs="Microsoft Sans Serif"/>
          <w:sz w:val="24"/>
          <w:szCs w:val="24"/>
        </w:rPr>
        <w:t>.</w:t>
      </w:r>
    </w:p>
    <w:p w:rsidR="00DC01C8" w:rsidRDefault="00DC01C8" w:rsidP="00B72A7C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116"/>
        <w:gridCol w:w="983"/>
        <w:gridCol w:w="5862"/>
      </w:tblGrid>
      <w:tr w:rsidR="00B72A7C" w:rsidRPr="00CF5E03" w:rsidTr="009F03E7">
        <w:trPr>
          <w:trHeight w:val="554"/>
        </w:trPr>
        <w:tc>
          <w:tcPr>
            <w:tcW w:w="781" w:type="dxa"/>
          </w:tcPr>
          <w:p w:rsidR="00B72A7C" w:rsidRPr="00CF5E03" w:rsidRDefault="00B72A7C" w:rsidP="009F03E7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B72A7C" w:rsidRPr="00CF5E03" w:rsidRDefault="00B72A7C" w:rsidP="009F03E7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3" w:type="dxa"/>
          </w:tcPr>
          <w:p w:rsidR="00B72A7C" w:rsidRPr="00CF5E03" w:rsidRDefault="00B72A7C" w:rsidP="009F03E7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62" w:type="dxa"/>
          </w:tcPr>
          <w:p w:rsidR="00B72A7C" w:rsidRPr="00CF5E03" w:rsidRDefault="00B72A7C" w:rsidP="009F03E7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D0616B" w:rsidRPr="00C3433F" w:rsidTr="00B72A7C">
        <w:trPr>
          <w:trHeight w:val="705"/>
        </w:trPr>
        <w:tc>
          <w:tcPr>
            <w:tcW w:w="781" w:type="dxa"/>
          </w:tcPr>
          <w:p w:rsidR="00D0616B" w:rsidRPr="00877B90" w:rsidRDefault="00D0616B" w:rsidP="009F03E7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D0616B" w:rsidRPr="00AD2267" w:rsidRDefault="00D0616B" w:rsidP="009F03E7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«Древние корни народного искусства»</w:t>
            </w:r>
          </w:p>
        </w:tc>
        <w:tc>
          <w:tcPr>
            <w:tcW w:w="983" w:type="dxa"/>
          </w:tcPr>
          <w:p w:rsidR="00D0616B" w:rsidRPr="00AD2267" w:rsidRDefault="00D0616B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62" w:type="dxa"/>
          </w:tcPr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1)</w:t>
            </w:r>
            <w:r w:rsidRPr="00AD2267">
              <w:rPr>
                <w:sz w:val="24"/>
                <w:szCs w:val="24"/>
              </w:rPr>
              <w:tab/>
              <w:t>Древние образы в народном искусстве.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2)</w:t>
            </w:r>
            <w:r w:rsidRPr="00AD2267">
              <w:rPr>
                <w:sz w:val="24"/>
                <w:szCs w:val="24"/>
              </w:rPr>
              <w:tab/>
              <w:t>Декор русской избы.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3)</w:t>
            </w:r>
            <w:r w:rsidRPr="00AD2267">
              <w:rPr>
                <w:sz w:val="24"/>
                <w:szCs w:val="24"/>
              </w:rPr>
              <w:tab/>
              <w:t>Внутренний мир русской избы.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4)</w:t>
            </w:r>
            <w:r w:rsidRPr="00AD2267">
              <w:rPr>
                <w:sz w:val="24"/>
                <w:szCs w:val="24"/>
              </w:rPr>
              <w:tab/>
              <w:t>Конструкция, декор предметов народного быта и труда.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5)</w:t>
            </w:r>
            <w:r w:rsidRPr="00AD2267">
              <w:rPr>
                <w:sz w:val="24"/>
                <w:szCs w:val="24"/>
              </w:rPr>
              <w:tab/>
              <w:t>Образы и мотивы в орнаментах народной вышивки Белгородской области.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6)</w:t>
            </w:r>
            <w:r w:rsidRPr="00AD2267">
              <w:rPr>
                <w:sz w:val="24"/>
                <w:szCs w:val="24"/>
              </w:rPr>
              <w:tab/>
              <w:t>Народный праздничный костюм Белгородского края.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7)</w:t>
            </w:r>
            <w:r w:rsidRPr="00AD2267">
              <w:rPr>
                <w:sz w:val="24"/>
                <w:szCs w:val="24"/>
              </w:rPr>
              <w:tab/>
              <w:t>Народные праздничные обряды.</w:t>
            </w:r>
          </w:p>
          <w:p w:rsidR="00D0616B" w:rsidRDefault="00D0616B" w:rsidP="00D0616B">
            <w:pPr>
              <w:rPr>
                <w:i/>
                <w:sz w:val="24"/>
                <w:szCs w:val="24"/>
              </w:rPr>
            </w:pPr>
            <w:r w:rsidRPr="00055BFA">
              <w:rPr>
                <w:i/>
                <w:sz w:val="24"/>
                <w:szCs w:val="24"/>
              </w:rPr>
              <w:t xml:space="preserve">В раздел «Древние корни народного искусства» </w:t>
            </w:r>
            <w:r>
              <w:rPr>
                <w:i/>
                <w:sz w:val="24"/>
                <w:szCs w:val="24"/>
              </w:rPr>
              <w:t>включён  региональный компонент</w:t>
            </w:r>
            <w:r w:rsidRPr="00055BFA">
              <w:rPr>
                <w:i/>
                <w:sz w:val="24"/>
                <w:szCs w:val="24"/>
              </w:rPr>
              <w:t xml:space="preserve">. </w:t>
            </w:r>
          </w:p>
          <w:p w:rsidR="00D0616B" w:rsidRDefault="00D0616B" w:rsidP="00D0616B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055BFA">
              <w:rPr>
                <w:b/>
                <w:i/>
                <w:sz w:val="24"/>
                <w:szCs w:val="24"/>
              </w:rPr>
              <w:t xml:space="preserve"> Декор казачьего куреня</w:t>
            </w:r>
          </w:p>
          <w:p w:rsidR="00D0616B" w:rsidRDefault="00D0616B" w:rsidP="00D0616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Pr="00055BFA">
              <w:rPr>
                <w:b/>
                <w:i/>
                <w:sz w:val="24"/>
                <w:szCs w:val="24"/>
              </w:rPr>
              <w:t xml:space="preserve"> Костюмы казаков-</w:t>
            </w:r>
            <w:proofErr w:type="spellStart"/>
            <w:r w:rsidRPr="00055BFA">
              <w:rPr>
                <w:b/>
                <w:i/>
                <w:sz w:val="24"/>
                <w:szCs w:val="24"/>
              </w:rPr>
              <w:t>некрасовцев</w:t>
            </w:r>
            <w:proofErr w:type="spellEnd"/>
          </w:p>
          <w:p w:rsidR="00D0616B" w:rsidRPr="00B85B7E" w:rsidRDefault="00D0616B" w:rsidP="00BF7156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616B" w:rsidRPr="00C3433F" w:rsidTr="00D0616B">
        <w:trPr>
          <w:trHeight w:val="545"/>
        </w:trPr>
        <w:tc>
          <w:tcPr>
            <w:tcW w:w="781" w:type="dxa"/>
          </w:tcPr>
          <w:p w:rsidR="00D0616B" w:rsidRPr="00877B90" w:rsidRDefault="00D0616B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D0616B" w:rsidRPr="00AD2267" w:rsidRDefault="00D0616B" w:rsidP="009F03E7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983" w:type="dxa"/>
          </w:tcPr>
          <w:p w:rsidR="00D0616B" w:rsidRPr="00AD2267" w:rsidRDefault="00D0616B" w:rsidP="009F03E7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8</w:t>
            </w:r>
          </w:p>
        </w:tc>
        <w:tc>
          <w:tcPr>
            <w:tcW w:w="5862" w:type="dxa"/>
          </w:tcPr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 xml:space="preserve">Включение детей  в поисковые группы по изучению  традиционных народных художественных промыслов России (Жостово, Хохломы, Гжели). При знакомстве учащихся с </w:t>
            </w:r>
            <w:proofErr w:type="spellStart"/>
            <w:r w:rsidRPr="00AD2267">
              <w:rPr>
                <w:sz w:val="24"/>
                <w:szCs w:val="24"/>
              </w:rPr>
              <w:t>филимоновской</w:t>
            </w:r>
            <w:proofErr w:type="spellEnd"/>
            <w:r w:rsidRPr="00AD2267">
              <w:rPr>
                <w:sz w:val="24"/>
                <w:szCs w:val="24"/>
              </w:rPr>
              <w:t xml:space="preserve">, дымковской, </w:t>
            </w:r>
            <w:proofErr w:type="spellStart"/>
            <w:r w:rsidRPr="00AD2267">
              <w:rPr>
                <w:sz w:val="24"/>
                <w:szCs w:val="24"/>
              </w:rPr>
              <w:t>каргопольской</w:t>
            </w:r>
            <w:proofErr w:type="spellEnd"/>
            <w:r w:rsidRPr="00AD2267">
              <w:rPr>
                <w:sz w:val="24"/>
                <w:szCs w:val="24"/>
              </w:rPr>
      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      </w:r>
            <w:proofErr w:type="spellStart"/>
            <w:r w:rsidRPr="00AD2267">
              <w:rPr>
                <w:sz w:val="24"/>
                <w:szCs w:val="24"/>
              </w:rPr>
              <w:t>старооскольского</w:t>
            </w:r>
            <w:proofErr w:type="spellEnd"/>
            <w:r w:rsidRPr="00AD2267">
              <w:rPr>
                <w:sz w:val="24"/>
                <w:szCs w:val="24"/>
              </w:rPr>
              <w:t xml:space="preserve">  промысла.  При изучении  </w:t>
            </w:r>
            <w:proofErr w:type="spellStart"/>
            <w:r w:rsidRPr="00AD2267">
              <w:rPr>
                <w:sz w:val="24"/>
                <w:szCs w:val="24"/>
              </w:rPr>
              <w:t>Борисовской</w:t>
            </w:r>
            <w:proofErr w:type="spellEnd"/>
            <w:r w:rsidRPr="00AD2267">
              <w:rPr>
                <w:sz w:val="24"/>
                <w:szCs w:val="24"/>
              </w:rPr>
      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1)</w:t>
            </w:r>
            <w:r w:rsidRPr="00AD2267">
              <w:rPr>
                <w:sz w:val="24"/>
                <w:szCs w:val="24"/>
              </w:rPr>
              <w:tab/>
              <w:t xml:space="preserve">Древние образы в современных народных игрушках. </w:t>
            </w:r>
            <w:proofErr w:type="spellStart"/>
            <w:r w:rsidRPr="00AD2267">
              <w:rPr>
                <w:sz w:val="24"/>
                <w:szCs w:val="24"/>
              </w:rPr>
              <w:t>Старооскольская</w:t>
            </w:r>
            <w:proofErr w:type="spellEnd"/>
            <w:r w:rsidRPr="00AD2267">
              <w:rPr>
                <w:sz w:val="24"/>
                <w:szCs w:val="24"/>
              </w:rPr>
              <w:t xml:space="preserve"> игрушка.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2)</w:t>
            </w:r>
            <w:r w:rsidRPr="00AD2267">
              <w:rPr>
                <w:sz w:val="24"/>
                <w:szCs w:val="24"/>
              </w:rPr>
              <w:tab/>
              <w:t>Искусство Гжели. Истоки и современное развитие промысла.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3)</w:t>
            </w:r>
            <w:r w:rsidRPr="00AD2267">
              <w:rPr>
                <w:sz w:val="24"/>
                <w:szCs w:val="24"/>
              </w:rPr>
              <w:tab/>
              <w:t xml:space="preserve">Искусство Городца. Истоки и современное </w:t>
            </w:r>
            <w:r w:rsidRPr="00AD2267">
              <w:rPr>
                <w:sz w:val="24"/>
                <w:szCs w:val="24"/>
              </w:rPr>
              <w:lastRenderedPageBreak/>
              <w:t>развитие промысла.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4)</w:t>
            </w:r>
            <w:r w:rsidRPr="00AD2267">
              <w:rPr>
                <w:sz w:val="24"/>
                <w:szCs w:val="24"/>
              </w:rPr>
              <w:tab/>
              <w:t xml:space="preserve">Искусство </w:t>
            </w:r>
            <w:proofErr w:type="spellStart"/>
            <w:r w:rsidRPr="00AD2267">
              <w:rPr>
                <w:sz w:val="24"/>
                <w:szCs w:val="24"/>
              </w:rPr>
              <w:t>Жостова</w:t>
            </w:r>
            <w:proofErr w:type="spellEnd"/>
            <w:r w:rsidRPr="00AD2267">
              <w:rPr>
                <w:sz w:val="24"/>
                <w:szCs w:val="24"/>
              </w:rPr>
              <w:t>. Истоки и современное развитие промысла.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5)</w:t>
            </w:r>
            <w:r w:rsidRPr="00AD2267">
              <w:rPr>
                <w:sz w:val="24"/>
                <w:szCs w:val="24"/>
              </w:rPr>
              <w:tab/>
              <w:t xml:space="preserve">Искусство </w:t>
            </w:r>
            <w:proofErr w:type="spellStart"/>
            <w:r w:rsidRPr="00AD2267">
              <w:rPr>
                <w:sz w:val="24"/>
                <w:szCs w:val="24"/>
              </w:rPr>
              <w:t>Борисовской</w:t>
            </w:r>
            <w:proofErr w:type="spellEnd"/>
            <w:r w:rsidRPr="00AD2267">
              <w:rPr>
                <w:sz w:val="24"/>
                <w:szCs w:val="24"/>
              </w:rPr>
              <w:t xml:space="preserve"> керамики. Истоки и современное развитие промысла.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6)</w:t>
            </w:r>
            <w:r w:rsidRPr="00AD2267">
              <w:rPr>
                <w:sz w:val="24"/>
                <w:szCs w:val="24"/>
              </w:rPr>
              <w:tab/>
              <w:t>Роль народных художественных промыслов в современной жизни.</w:t>
            </w:r>
          </w:p>
          <w:p w:rsidR="00D0616B" w:rsidRPr="00D700FE" w:rsidRDefault="00D0616B" w:rsidP="00D0616B">
            <w:pPr>
              <w:rPr>
                <w:i/>
                <w:sz w:val="24"/>
                <w:szCs w:val="24"/>
              </w:rPr>
            </w:pPr>
            <w:r w:rsidRPr="00D700FE">
              <w:rPr>
                <w:i/>
                <w:sz w:val="24"/>
                <w:szCs w:val="24"/>
              </w:rPr>
              <w:t xml:space="preserve">В раздел «Связь времен в народном искусстве » включён  региональный компонент. </w:t>
            </w:r>
          </w:p>
          <w:p w:rsidR="00D0616B" w:rsidRDefault="00D0616B" w:rsidP="009F03E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00FE">
              <w:rPr>
                <w:b/>
                <w:i/>
                <w:sz w:val="24"/>
                <w:szCs w:val="24"/>
              </w:rPr>
              <w:t xml:space="preserve"> Декоративно-прикладное искусство казаков</w:t>
            </w:r>
          </w:p>
          <w:p w:rsidR="00D0616B" w:rsidRPr="00D0616B" w:rsidRDefault="00D0616B" w:rsidP="00BF715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0616B" w:rsidRPr="00C3433F" w:rsidTr="00D0616B">
        <w:trPr>
          <w:trHeight w:val="397"/>
        </w:trPr>
        <w:tc>
          <w:tcPr>
            <w:tcW w:w="781" w:type="dxa"/>
          </w:tcPr>
          <w:p w:rsidR="00D0616B" w:rsidRDefault="00D0616B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6" w:type="dxa"/>
          </w:tcPr>
          <w:p w:rsidR="00D0616B" w:rsidRPr="00AD2267" w:rsidRDefault="00D0616B" w:rsidP="009F03E7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983" w:type="dxa"/>
          </w:tcPr>
          <w:p w:rsidR="00D0616B" w:rsidRPr="00AD2267" w:rsidRDefault="00D0616B" w:rsidP="009F03E7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</w:t>
            </w:r>
            <w:r w:rsidR="00F73DDE">
              <w:rPr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 xml:space="preserve">Проявлять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социальную окрашенность. </w:t>
            </w:r>
            <w:r w:rsidRPr="00AD2267">
              <w:rPr>
                <w:sz w:val="24"/>
                <w:szCs w:val="24"/>
              </w:rPr>
              <w:tab/>
              <w:t xml:space="preserve">Акцентировать внимание 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 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ab/>
              <w:t>Ознакомление с гербами и эмблемами Белгородской области,  о 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 символах и эмблемах в современном обществе.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1)</w:t>
            </w:r>
            <w:r w:rsidRPr="00AD2267">
              <w:rPr>
                <w:sz w:val="24"/>
                <w:szCs w:val="24"/>
              </w:rPr>
              <w:tab/>
              <w:t>Введение в проблематику: «Зачем людям украшения».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2)</w:t>
            </w:r>
            <w:r w:rsidRPr="00AD2267">
              <w:rPr>
                <w:sz w:val="24"/>
                <w:szCs w:val="24"/>
              </w:rPr>
              <w:tab/>
              <w:t>Декор и положение человека в обществе.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3)</w:t>
            </w:r>
            <w:r w:rsidRPr="00AD2267">
              <w:rPr>
                <w:sz w:val="24"/>
                <w:szCs w:val="24"/>
              </w:rPr>
              <w:tab/>
              <w:t>Одежда говорит о человеке.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4)</w:t>
            </w:r>
            <w:r w:rsidRPr="00AD2267">
              <w:rPr>
                <w:sz w:val="24"/>
                <w:szCs w:val="24"/>
              </w:rPr>
              <w:tab/>
              <w:t>Костюмы  древних цивилизаций.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5)</w:t>
            </w:r>
            <w:r w:rsidRPr="00AD2267">
              <w:rPr>
                <w:sz w:val="24"/>
                <w:szCs w:val="24"/>
              </w:rPr>
              <w:tab/>
              <w:t>Коллективная работа «Бал в интерьере дворца».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6)</w:t>
            </w:r>
            <w:r w:rsidRPr="00AD2267">
              <w:rPr>
                <w:sz w:val="24"/>
                <w:szCs w:val="24"/>
              </w:rPr>
              <w:tab/>
              <w:t>О чем рассказывают гербы и эмблемы.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7)</w:t>
            </w:r>
            <w:r w:rsidRPr="00AD2267">
              <w:rPr>
                <w:sz w:val="24"/>
                <w:szCs w:val="24"/>
              </w:rPr>
              <w:tab/>
              <w:t>О чём рассказывают гербы Белгородской области.</w:t>
            </w:r>
          </w:p>
          <w:p w:rsidR="00D0616B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8)</w:t>
            </w:r>
            <w:r w:rsidRPr="00AD2267">
              <w:rPr>
                <w:sz w:val="24"/>
                <w:szCs w:val="24"/>
              </w:rPr>
              <w:tab/>
              <w:t xml:space="preserve">Роль декоративного искусства в жизни </w:t>
            </w:r>
            <w:r w:rsidRPr="00AD2267">
              <w:rPr>
                <w:sz w:val="24"/>
                <w:szCs w:val="24"/>
              </w:rPr>
              <w:lastRenderedPageBreak/>
              <w:t>человека и общества.</w:t>
            </w:r>
          </w:p>
          <w:p w:rsidR="00D0616B" w:rsidRDefault="00D0616B" w:rsidP="00D0616B">
            <w:pPr>
              <w:rPr>
                <w:i/>
                <w:sz w:val="24"/>
                <w:szCs w:val="24"/>
              </w:rPr>
            </w:pPr>
            <w:r w:rsidRPr="00D700FE">
              <w:rPr>
                <w:i/>
                <w:sz w:val="24"/>
                <w:szCs w:val="24"/>
              </w:rPr>
              <w:t xml:space="preserve">В раздел «Декор – человек, общество, время » включён  региональный компонент. </w:t>
            </w:r>
          </w:p>
          <w:p w:rsidR="00D0616B" w:rsidRDefault="00D0616B" w:rsidP="00D0616B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700FE">
              <w:rPr>
                <w:b/>
                <w:i/>
                <w:sz w:val="24"/>
                <w:szCs w:val="24"/>
              </w:rPr>
              <w:t>Герб Ростовской области</w:t>
            </w:r>
          </w:p>
          <w:p w:rsidR="00D0616B" w:rsidRPr="00D0616B" w:rsidRDefault="00D0616B" w:rsidP="00D0616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0616B" w:rsidRPr="00C3433F" w:rsidTr="00D0616B">
        <w:trPr>
          <w:trHeight w:val="417"/>
        </w:trPr>
        <w:tc>
          <w:tcPr>
            <w:tcW w:w="781" w:type="dxa"/>
          </w:tcPr>
          <w:p w:rsidR="00D0616B" w:rsidRDefault="00D0616B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6" w:type="dxa"/>
          </w:tcPr>
          <w:p w:rsidR="00D0616B" w:rsidRPr="00AD2267" w:rsidRDefault="00D0616B" w:rsidP="009F03E7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983" w:type="dxa"/>
          </w:tcPr>
          <w:p w:rsidR="00D0616B" w:rsidRPr="00AD2267" w:rsidRDefault="00F73DDE" w:rsidP="009F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2" w:type="dxa"/>
          </w:tcPr>
          <w:p w:rsidR="00D0616B" w:rsidRPr="00AD2267" w:rsidRDefault="00D0616B" w:rsidP="00D0616B">
            <w:pPr>
              <w:rPr>
                <w:sz w:val="24"/>
                <w:szCs w:val="24"/>
              </w:rPr>
            </w:pPr>
            <w:proofErr w:type="gramStart"/>
            <w:r w:rsidRPr="00AD2267">
              <w:rPr>
                <w:sz w:val="24"/>
                <w:szCs w:val="24"/>
              </w:rPr>
              <w:t>Знакомясь на уроках с богатством разновидностей керамики, художественного стекла, металла и т. д., всматриваясь в образный строй произведений, учащиеся воспринимают их с точки зрения единства формы (способ существования содержания, его конкретное воплощение и выражение) и содержания («функция» и «идея», здесь функция может быть не только утилитарно-практической, но и эстетической), выявляют средства, используемые художником в процессе воплощения замысла (умение превратить мысленный</w:t>
            </w:r>
            <w:proofErr w:type="gramEnd"/>
            <w:r w:rsidRPr="00AD2267">
              <w:rPr>
                <w:sz w:val="24"/>
                <w:szCs w:val="24"/>
              </w:rPr>
              <w:t xml:space="preserve"> образ в плоть, в «тело» предмета).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1)</w:t>
            </w:r>
            <w:r w:rsidRPr="00AD2267">
              <w:rPr>
                <w:sz w:val="24"/>
                <w:szCs w:val="24"/>
              </w:rPr>
              <w:tab/>
              <w:t>Современное выставочное искусство.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2)</w:t>
            </w:r>
            <w:r w:rsidRPr="00AD2267">
              <w:rPr>
                <w:sz w:val="24"/>
                <w:szCs w:val="24"/>
              </w:rPr>
              <w:tab/>
              <w:t xml:space="preserve">Ты сам – мастер декоративно-прикладного искусства. </w:t>
            </w:r>
            <w:proofErr w:type="gramStart"/>
            <w:r w:rsidRPr="00AD2267">
              <w:rPr>
                <w:sz w:val="24"/>
                <w:szCs w:val="24"/>
              </w:rPr>
              <w:t>Создание декоративной работы в материале (выполнение вазы, игрушки, витража, мозаики.</w:t>
            </w:r>
            <w:proofErr w:type="gramEnd"/>
          </w:p>
          <w:p w:rsidR="00D0616B" w:rsidRDefault="00D0616B" w:rsidP="00D0616B">
            <w:pPr>
              <w:rPr>
                <w:sz w:val="24"/>
                <w:szCs w:val="24"/>
              </w:rPr>
            </w:pPr>
            <w:r w:rsidRPr="00AD2267">
              <w:rPr>
                <w:sz w:val="24"/>
                <w:szCs w:val="24"/>
              </w:rPr>
              <w:t>3)</w:t>
            </w:r>
            <w:r w:rsidRPr="00AD2267">
              <w:rPr>
                <w:sz w:val="24"/>
                <w:szCs w:val="24"/>
              </w:rPr>
              <w:tab/>
              <w:t>Народные художники нашего края.</w:t>
            </w:r>
          </w:p>
          <w:p w:rsidR="00D0616B" w:rsidRPr="00AD2267" w:rsidRDefault="00D0616B" w:rsidP="00D0616B">
            <w:pPr>
              <w:rPr>
                <w:sz w:val="24"/>
                <w:szCs w:val="24"/>
              </w:rPr>
            </w:pPr>
            <w:r w:rsidRPr="00D700FE">
              <w:rPr>
                <w:i/>
                <w:sz w:val="24"/>
                <w:szCs w:val="24"/>
              </w:rPr>
              <w:t xml:space="preserve">В раздел «Декоративное искусство в современном мире» включён  региональный компонент. </w:t>
            </w:r>
          </w:p>
          <w:p w:rsidR="00D0616B" w:rsidRPr="00D700FE" w:rsidRDefault="00D0616B" w:rsidP="00D0616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00FE">
              <w:rPr>
                <w:b/>
                <w:i/>
                <w:sz w:val="24"/>
                <w:szCs w:val="24"/>
              </w:rPr>
              <w:t xml:space="preserve"> Донские мастера изобразительного искусства </w:t>
            </w:r>
          </w:p>
          <w:p w:rsidR="00D0616B" w:rsidRDefault="00D0616B" w:rsidP="00BF715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0616B" w:rsidRPr="00C3433F" w:rsidTr="009F03E7">
        <w:trPr>
          <w:trHeight w:val="566"/>
        </w:trPr>
        <w:tc>
          <w:tcPr>
            <w:tcW w:w="781" w:type="dxa"/>
          </w:tcPr>
          <w:p w:rsidR="00D0616B" w:rsidRPr="00877B90" w:rsidRDefault="00D0616B" w:rsidP="009F03E7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D0616B" w:rsidRDefault="00D0616B" w:rsidP="009F03E7">
            <w:pPr>
              <w:pStyle w:val="c2"/>
              <w:spacing w:before="0" w:beforeAutospacing="0" w:after="0" w:afterAutospacing="0"/>
            </w:pPr>
            <w:r>
              <w:t>Всего</w:t>
            </w:r>
          </w:p>
        </w:tc>
        <w:tc>
          <w:tcPr>
            <w:tcW w:w="983" w:type="dxa"/>
          </w:tcPr>
          <w:p w:rsidR="00D0616B" w:rsidRPr="00F279C7" w:rsidRDefault="00BD419D" w:rsidP="009F03E7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35</w:t>
            </w:r>
            <w:r w:rsidR="00D0616B" w:rsidRPr="00F279C7">
              <w:rPr>
                <w:rStyle w:val="c8c3"/>
              </w:rPr>
              <w:t xml:space="preserve"> час</w:t>
            </w:r>
            <w:r w:rsidR="00F73DDE">
              <w:rPr>
                <w:rStyle w:val="c8c3"/>
              </w:rPr>
              <w:t>ов</w:t>
            </w:r>
          </w:p>
        </w:tc>
        <w:tc>
          <w:tcPr>
            <w:tcW w:w="5862" w:type="dxa"/>
          </w:tcPr>
          <w:p w:rsidR="00D0616B" w:rsidRPr="00F279C7" w:rsidRDefault="00D0616B" w:rsidP="009F03E7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Default="00B72A7C" w:rsidP="00B72A7C">
      <w:pPr>
        <w:pStyle w:val="c28"/>
        <w:spacing w:before="0" w:beforeAutospacing="0" w:after="0" w:afterAutospacing="0"/>
        <w:ind w:left="360"/>
        <w:rPr>
          <w:rStyle w:val="c7"/>
          <w:color w:val="000000"/>
        </w:rPr>
      </w:pPr>
    </w:p>
    <w:p w:rsidR="00B72A7C" w:rsidRPr="00AD2267" w:rsidRDefault="00B72A7C" w:rsidP="00B72A7C">
      <w:pPr>
        <w:pStyle w:val="c28"/>
        <w:spacing w:before="0" w:beforeAutospacing="0" w:after="0" w:afterAutospacing="0"/>
        <w:ind w:left="360"/>
        <w:rPr>
          <w:color w:val="000000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Pr="009B24BA" w:rsidRDefault="009B24BA" w:rsidP="009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16B" w:rsidRDefault="00D0616B" w:rsidP="004D3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550" w:rsidRDefault="004D3550" w:rsidP="004D3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16B" w:rsidRDefault="00D0616B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156" w:rsidRDefault="00BF7156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504BB" w:rsidRDefault="005504BB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504BB" w:rsidRPr="005504BB" w:rsidRDefault="005504BB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F7156" w:rsidRDefault="00BF7156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345" w:rsidRDefault="00402345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16B" w:rsidRPr="00DC15A8" w:rsidRDefault="00D0616B" w:rsidP="00D0616B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</w:rPr>
        <w:t>Календарно - т</w:t>
      </w:r>
      <w:r w:rsidRPr="00877B90">
        <w:rPr>
          <w:rFonts w:ascii="Times New Roman" w:eastAsia="Times New Roman" w:hAnsi="Times New Roman" w:cs="Microsoft Sans Serif"/>
          <w:b/>
          <w:bCs/>
          <w:sz w:val="28"/>
          <w:szCs w:val="28"/>
        </w:rPr>
        <w:t>ематическое планирование</w:t>
      </w:r>
    </w:p>
    <w:p w:rsidR="00D0616B" w:rsidRDefault="00D0616B" w:rsidP="00D0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30"/>
        <w:gridCol w:w="815"/>
      </w:tblGrid>
      <w:tr w:rsidR="00D0616B" w:rsidRPr="00877B90" w:rsidTr="009F03E7">
        <w:trPr>
          <w:trHeight w:val="408"/>
        </w:trPr>
        <w:tc>
          <w:tcPr>
            <w:tcW w:w="1018" w:type="dxa"/>
            <w:vMerge w:val="restart"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3"/>
            <w:tcBorders>
              <w:bottom w:val="single" w:sz="4" w:space="0" w:color="auto"/>
            </w:tcBorders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D0616B" w:rsidRPr="00877B90" w:rsidTr="009F03E7">
        <w:trPr>
          <w:trHeight w:val="564"/>
        </w:trPr>
        <w:tc>
          <w:tcPr>
            <w:tcW w:w="1018" w:type="dxa"/>
            <w:vMerge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616B" w:rsidRPr="00877B90" w:rsidRDefault="00D0616B" w:rsidP="009F03E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D0616B" w:rsidRPr="00877B90" w:rsidTr="009F03E7">
        <w:tc>
          <w:tcPr>
            <w:tcW w:w="10421" w:type="dxa"/>
            <w:gridSpan w:val="8"/>
          </w:tcPr>
          <w:p w:rsidR="00D0616B" w:rsidRDefault="00D0616B" w:rsidP="00182198">
            <w:pPr>
              <w:jc w:val="center"/>
              <w:rPr>
                <w:b/>
                <w:szCs w:val="24"/>
              </w:rPr>
            </w:pPr>
            <w:r w:rsidRPr="00D0616B">
              <w:rPr>
                <w:b/>
                <w:szCs w:val="24"/>
              </w:rPr>
              <w:t>«Древние корни народного искусства»</w:t>
            </w:r>
            <w:r>
              <w:rPr>
                <w:b/>
                <w:szCs w:val="24"/>
              </w:rPr>
              <w:t xml:space="preserve"> - 8</w:t>
            </w:r>
            <w:r w:rsidRPr="00D0616B">
              <w:rPr>
                <w:b/>
                <w:szCs w:val="24"/>
              </w:rPr>
              <w:t xml:space="preserve"> часов</w:t>
            </w:r>
          </w:p>
          <w:p w:rsidR="00182198" w:rsidRPr="00D0616B" w:rsidRDefault="00182198" w:rsidP="004D3550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566798" w:rsidRPr="00877B90" w:rsidTr="009F03E7">
        <w:tc>
          <w:tcPr>
            <w:tcW w:w="101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92" w:type="dxa"/>
          </w:tcPr>
          <w:p w:rsidR="0014084D" w:rsidRDefault="0014084D" w:rsidP="009F03E7">
            <w:pPr>
              <w:rPr>
                <w:szCs w:val="24"/>
              </w:rPr>
            </w:pPr>
            <w:r>
              <w:rPr>
                <w:szCs w:val="24"/>
              </w:rPr>
              <w:t>Инструктаж по ТБ</w:t>
            </w:r>
            <w:r w:rsidR="00A37D0C">
              <w:rPr>
                <w:szCs w:val="24"/>
              </w:rPr>
              <w:t>.</w:t>
            </w:r>
          </w:p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>Древние образы в народном искусстве</w:t>
            </w:r>
          </w:p>
        </w:tc>
        <w:tc>
          <w:tcPr>
            <w:tcW w:w="1149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877B90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03.09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877B90" w:rsidTr="009F03E7">
        <w:tc>
          <w:tcPr>
            <w:tcW w:w="101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492" w:type="dxa"/>
          </w:tcPr>
          <w:p w:rsidR="00566798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Декор русской избы</w:t>
            </w:r>
          </w:p>
          <w:p w:rsidR="00566798" w:rsidRPr="00055BFA" w:rsidRDefault="00566798" w:rsidP="009F03E7">
            <w:pPr>
              <w:rPr>
                <w:b/>
                <w:i/>
                <w:szCs w:val="24"/>
              </w:rPr>
            </w:pPr>
            <w:r w:rsidRPr="00055BFA">
              <w:rPr>
                <w:b/>
                <w:i/>
                <w:szCs w:val="24"/>
              </w:rPr>
              <w:t>Декор казачьего куреня</w:t>
            </w:r>
          </w:p>
        </w:tc>
        <w:tc>
          <w:tcPr>
            <w:tcW w:w="1149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877B90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10.09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877B90" w:rsidTr="009F03E7">
        <w:tc>
          <w:tcPr>
            <w:tcW w:w="101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Внутренний мир русской избы</w:t>
            </w:r>
          </w:p>
        </w:tc>
        <w:tc>
          <w:tcPr>
            <w:tcW w:w="1149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877B90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17.09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877B90" w:rsidTr="009F03E7">
        <w:tc>
          <w:tcPr>
            <w:tcW w:w="101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Конструкция, декор предметов народного быта и труда  </w:t>
            </w:r>
          </w:p>
        </w:tc>
        <w:tc>
          <w:tcPr>
            <w:tcW w:w="1149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877B90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24.09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877B90" w:rsidTr="009F03E7">
        <w:tc>
          <w:tcPr>
            <w:tcW w:w="101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2492" w:type="dxa"/>
          </w:tcPr>
          <w:p w:rsidR="00566798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Образы и мотивы в орнаментах русской народной вышивки</w:t>
            </w:r>
          </w:p>
          <w:p w:rsidR="00566798" w:rsidRPr="00055BFA" w:rsidRDefault="00566798" w:rsidP="009F03E7">
            <w:pPr>
              <w:rPr>
                <w:b/>
                <w:i/>
                <w:szCs w:val="24"/>
              </w:rPr>
            </w:pPr>
            <w:r w:rsidRPr="00055BFA">
              <w:rPr>
                <w:b/>
                <w:i/>
                <w:szCs w:val="24"/>
              </w:rPr>
              <w:t>Костюмы казаков-</w:t>
            </w:r>
            <w:proofErr w:type="spellStart"/>
            <w:r w:rsidRPr="00055BFA">
              <w:rPr>
                <w:b/>
                <w:i/>
                <w:szCs w:val="24"/>
              </w:rPr>
              <w:t>некрасовцев</w:t>
            </w:r>
            <w:proofErr w:type="spellEnd"/>
          </w:p>
        </w:tc>
        <w:tc>
          <w:tcPr>
            <w:tcW w:w="1149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877B90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01.10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6-7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Народный праздничный костюм</w:t>
            </w:r>
          </w:p>
        </w:tc>
        <w:tc>
          <w:tcPr>
            <w:tcW w:w="1149" w:type="dxa"/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5109" w:rsidRDefault="003214A5" w:rsidP="009C510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08.10</w:t>
            </w:r>
          </w:p>
          <w:p w:rsidR="003214A5" w:rsidRPr="000270FE" w:rsidRDefault="003214A5" w:rsidP="009C510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2492" w:type="dxa"/>
          </w:tcPr>
          <w:p w:rsidR="00566798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Народные пра</w:t>
            </w:r>
            <w:r>
              <w:rPr>
                <w:szCs w:val="24"/>
              </w:rPr>
              <w:t>здничные обряды</w:t>
            </w:r>
            <w:r w:rsidR="004D3550">
              <w:rPr>
                <w:szCs w:val="24"/>
              </w:rPr>
              <w:t>. Заключительный урок по теме: «Древние корн народного искусства».</w:t>
            </w:r>
          </w:p>
          <w:p w:rsidR="00566798" w:rsidRPr="00182198" w:rsidRDefault="00566798" w:rsidP="00182198">
            <w:pPr>
              <w:shd w:val="clear" w:color="auto" w:fill="FFFFFF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9" w:type="dxa"/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2162" w:type="dxa"/>
          </w:tcPr>
          <w:p w:rsidR="00566798" w:rsidRPr="00C75788" w:rsidRDefault="00566798" w:rsidP="009F03E7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Контрольный </w:t>
            </w:r>
            <w:r w:rsidR="004D3550">
              <w:rPr>
                <w:szCs w:val="24"/>
                <w:lang w:eastAsia="ar-SA"/>
              </w:rPr>
              <w:t>тест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22.10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1C00E7">
        <w:tc>
          <w:tcPr>
            <w:tcW w:w="10421" w:type="dxa"/>
            <w:gridSpan w:val="8"/>
          </w:tcPr>
          <w:p w:rsidR="00566798" w:rsidRPr="00182198" w:rsidRDefault="00566798" w:rsidP="00182198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AD2267">
              <w:rPr>
                <w:b/>
                <w:szCs w:val="24"/>
              </w:rPr>
              <w:t>Связь времен в народном искусстве - 8ч</w:t>
            </w:r>
            <w:r w:rsidR="001337A6">
              <w:rPr>
                <w:b/>
                <w:szCs w:val="24"/>
              </w:rPr>
              <w:t>асов</w:t>
            </w:r>
            <w:r w:rsidRPr="00AD2267">
              <w:rPr>
                <w:b/>
                <w:szCs w:val="24"/>
              </w:rPr>
              <w:t>.</w:t>
            </w:r>
          </w:p>
          <w:p w:rsidR="00566798" w:rsidRPr="000270FE" w:rsidRDefault="00566798" w:rsidP="004D3550">
            <w:pPr>
              <w:shd w:val="clear" w:color="auto" w:fill="FFFFFF"/>
              <w:rPr>
                <w:rFonts w:eastAsia="Times New Roman"/>
                <w:bCs/>
                <w:color w:val="000000"/>
                <w:szCs w:val="24"/>
              </w:rPr>
            </w:pPr>
            <w:r>
              <w:t xml:space="preserve"> -</w:t>
            </w:r>
          </w:p>
        </w:tc>
      </w:tr>
      <w:tr w:rsidR="00566798" w:rsidRPr="000270FE" w:rsidTr="009C5109">
        <w:tc>
          <w:tcPr>
            <w:tcW w:w="1018" w:type="dxa"/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Древние образы в современных народных игрушках</w:t>
            </w:r>
          </w:p>
        </w:tc>
        <w:tc>
          <w:tcPr>
            <w:tcW w:w="1149" w:type="dxa"/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0718AE" w:rsidRDefault="00566798" w:rsidP="009F03E7">
            <w:pPr>
              <w:rPr>
                <w:szCs w:val="24"/>
              </w:rPr>
            </w:pPr>
            <w:r w:rsidRPr="000718AE">
              <w:rPr>
                <w:rFonts w:eastAsia="Times New Roman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566798" w:rsidRPr="000270FE" w:rsidRDefault="003214A5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29.10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C5109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10-11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Искусство Гжели. Истоки и современное развитие промысла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DC01C8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12.11</w:t>
            </w:r>
          </w:p>
          <w:p w:rsidR="003214A5" w:rsidRPr="000270FE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19.11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C5109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12-13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Искусство Городца. Истоки и современное развитие промысла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CF5E03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DC01C8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26.11</w:t>
            </w:r>
          </w:p>
          <w:p w:rsidR="003214A5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03.12</w:t>
            </w:r>
          </w:p>
          <w:p w:rsidR="003214A5" w:rsidRPr="000270FE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C5109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14-15</w:t>
            </w:r>
          </w:p>
        </w:tc>
        <w:tc>
          <w:tcPr>
            <w:tcW w:w="2492" w:type="dxa"/>
          </w:tcPr>
          <w:p w:rsidR="00566798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Искусство </w:t>
            </w:r>
            <w:proofErr w:type="spellStart"/>
            <w:r w:rsidRPr="00AD2267">
              <w:rPr>
                <w:szCs w:val="24"/>
              </w:rPr>
              <w:t>Жостова</w:t>
            </w:r>
            <w:proofErr w:type="spellEnd"/>
            <w:r w:rsidRPr="00AD2267">
              <w:rPr>
                <w:szCs w:val="24"/>
              </w:rPr>
              <w:t xml:space="preserve">. </w:t>
            </w:r>
            <w:r w:rsidRPr="00AD2267">
              <w:rPr>
                <w:szCs w:val="24"/>
              </w:rPr>
              <w:lastRenderedPageBreak/>
              <w:t>Истоки и современное развитие промысла</w:t>
            </w:r>
          </w:p>
          <w:p w:rsidR="00566798" w:rsidRPr="00AD2267" w:rsidRDefault="00566798" w:rsidP="009F03E7">
            <w:pPr>
              <w:rPr>
                <w:szCs w:val="24"/>
              </w:rPr>
            </w:pPr>
            <w:r w:rsidRPr="00D700FE">
              <w:rPr>
                <w:b/>
                <w:i/>
                <w:szCs w:val="24"/>
              </w:rPr>
              <w:t>Декоративно-прикладное искусство казаков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DC01C8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10.12</w:t>
            </w:r>
          </w:p>
          <w:p w:rsidR="003214A5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17.12</w:t>
            </w:r>
          </w:p>
          <w:p w:rsidR="003214A5" w:rsidRPr="000270FE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C5109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16</w:t>
            </w:r>
          </w:p>
        </w:tc>
        <w:tc>
          <w:tcPr>
            <w:tcW w:w="2492" w:type="dxa"/>
          </w:tcPr>
          <w:p w:rsidR="00566798" w:rsidRPr="004D3550" w:rsidRDefault="00566798" w:rsidP="004D3550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Роль народных художественных промыслов в современной жизни 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566798" w:rsidRPr="000270FE" w:rsidRDefault="003214A5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24.12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B5462F">
        <w:tc>
          <w:tcPr>
            <w:tcW w:w="10421" w:type="dxa"/>
            <w:gridSpan w:val="8"/>
          </w:tcPr>
          <w:p w:rsidR="00566798" w:rsidRDefault="00566798" w:rsidP="00182198">
            <w:pPr>
              <w:jc w:val="center"/>
              <w:rPr>
                <w:b/>
                <w:szCs w:val="24"/>
              </w:rPr>
            </w:pPr>
            <w:r w:rsidRPr="00182198">
              <w:rPr>
                <w:b/>
                <w:szCs w:val="24"/>
              </w:rPr>
              <w:t>«Декор - человек, общество, время»</w:t>
            </w:r>
            <w:r w:rsidR="001337A6">
              <w:rPr>
                <w:b/>
                <w:szCs w:val="24"/>
              </w:rPr>
              <w:t xml:space="preserve"> - 13</w:t>
            </w:r>
            <w:r w:rsidRPr="00182198">
              <w:rPr>
                <w:b/>
                <w:szCs w:val="24"/>
              </w:rPr>
              <w:t xml:space="preserve"> часов</w:t>
            </w:r>
          </w:p>
          <w:p w:rsidR="00566798" w:rsidRPr="00182198" w:rsidRDefault="00566798" w:rsidP="004D355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</w:p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</w:p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Зачем людям украшения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162" w:type="dxa"/>
          </w:tcPr>
          <w:p w:rsidR="00566798" w:rsidRPr="000718AE" w:rsidRDefault="00566798" w:rsidP="009F03E7">
            <w:pPr>
              <w:rPr>
                <w:szCs w:val="24"/>
              </w:rPr>
            </w:pPr>
            <w:r w:rsidRPr="000718AE">
              <w:rPr>
                <w:rFonts w:eastAsia="Times New Roman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C01C8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14.01</w:t>
            </w:r>
          </w:p>
          <w:p w:rsidR="003214A5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21.01</w:t>
            </w:r>
          </w:p>
          <w:p w:rsidR="003214A5" w:rsidRPr="000270FE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</w:p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Декор и положение человека в обществе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C01C8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04.02</w:t>
            </w:r>
          </w:p>
          <w:p w:rsidR="003214A5" w:rsidRPr="000270FE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</w:p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>Одежда говорит о человеке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C01C8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18.02</w:t>
            </w:r>
          </w:p>
          <w:p w:rsidR="003214A5" w:rsidRPr="000270FE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</w:t>
            </w:r>
            <w:r w:rsidR="00BD419D">
              <w:rPr>
                <w:rFonts w:eastAsia="Times New Roman"/>
                <w:bCs/>
                <w:color w:val="000000"/>
                <w:szCs w:val="24"/>
              </w:rPr>
              <w:t>-27</w:t>
            </w:r>
          </w:p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О чем рассказывают гербы и эмблемы</w:t>
            </w:r>
          </w:p>
          <w:p w:rsidR="00566798" w:rsidRPr="00D700FE" w:rsidRDefault="00566798" w:rsidP="009F03E7">
            <w:pPr>
              <w:rPr>
                <w:b/>
                <w:i/>
                <w:szCs w:val="24"/>
              </w:rPr>
            </w:pPr>
            <w:r w:rsidRPr="00D700FE">
              <w:rPr>
                <w:b/>
                <w:i/>
                <w:szCs w:val="24"/>
              </w:rPr>
              <w:t>Герб Ростовской области</w:t>
            </w:r>
          </w:p>
        </w:tc>
        <w:tc>
          <w:tcPr>
            <w:tcW w:w="1149" w:type="dxa"/>
          </w:tcPr>
          <w:p w:rsidR="00566798" w:rsidRDefault="009C5109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C01C8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04.03</w:t>
            </w:r>
          </w:p>
          <w:p w:rsidR="003214A5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11.03</w:t>
            </w:r>
          </w:p>
          <w:p w:rsidR="003214A5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18.03</w:t>
            </w:r>
          </w:p>
          <w:p w:rsidR="003214A5" w:rsidRPr="000270FE" w:rsidRDefault="003214A5" w:rsidP="0056679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  <w:r w:rsidR="00BD419D">
              <w:rPr>
                <w:rFonts w:eastAsia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2492" w:type="dxa"/>
          </w:tcPr>
          <w:p w:rsidR="00566798" w:rsidRPr="00182198" w:rsidRDefault="00566798" w:rsidP="00182198">
            <w:pPr>
              <w:rPr>
                <w:szCs w:val="24"/>
              </w:rPr>
            </w:pPr>
            <w:r w:rsidRPr="00AD2267">
              <w:rPr>
                <w:szCs w:val="24"/>
              </w:rPr>
              <w:t xml:space="preserve"> Роль декоративного искусства в жизни человека и общества 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  <w:r w:rsidR="00BD419D">
              <w:rPr>
                <w:rFonts w:eastAsia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492" w:type="dxa"/>
          </w:tcPr>
          <w:p w:rsidR="00566798" w:rsidRPr="004D3550" w:rsidRDefault="004D3550" w:rsidP="00182198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4D3550">
              <w:rPr>
                <w:bCs/>
                <w:iCs/>
                <w:color w:val="000000" w:themeColor="text1"/>
                <w:szCs w:val="24"/>
              </w:rPr>
              <w:t>Заключительный урок по теме:</w:t>
            </w:r>
            <w:r w:rsidR="00566798" w:rsidRPr="004D3550">
              <w:rPr>
                <w:bCs/>
                <w:iCs/>
                <w:color w:val="000000" w:themeColor="text1"/>
                <w:szCs w:val="24"/>
              </w:rPr>
              <w:t xml:space="preserve"> «Декор – человек, общество, время»</w:t>
            </w:r>
          </w:p>
          <w:p w:rsidR="00566798" w:rsidRPr="00B762F9" w:rsidRDefault="00566798" w:rsidP="009F03E7">
            <w:pPr>
              <w:jc w:val="both"/>
            </w:pP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C75788" w:rsidRDefault="00566798" w:rsidP="009F03E7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Контрольный 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BD419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421" w:type="dxa"/>
            <w:gridSpan w:val="8"/>
          </w:tcPr>
          <w:p w:rsidR="00566798" w:rsidRPr="004D3550" w:rsidRDefault="00566798" w:rsidP="004D3550">
            <w:pPr>
              <w:jc w:val="center"/>
              <w:rPr>
                <w:b/>
                <w:szCs w:val="24"/>
              </w:rPr>
            </w:pPr>
            <w:r w:rsidRPr="00AD2267">
              <w:rPr>
                <w:b/>
                <w:szCs w:val="24"/>
              </w:rPr>
              <w:t>Декоративное ис</w:t>
            </w:r>
            <w:r w:rsidR="001337A6">
              <w:rPr>
                <w:b/>
                <w:szCs w:val="24"/>
              </w:rPr>
              <w:t>кусство в современном мире - 6</w:t>
            </w:r>
            <w:r>
              <w:rPr>
                <w:b/>
                <w:szCs w:val="24"/>
              </w:rPr>
              <w:t>часов</w:t>
            </w:r>
          </w:p>
        </w:tc>
      </w:tr>
      <w:tr w:rsidR="00566798" w:rsidRPr="000270FE" w:rsidTr="009F03E7">
        <w:tc>
          <w:tcPr>
            <w:tcW w:w="1018" w:type="dxa"/>
          </w:tcPr>
          <w:p w:rsidR="00566798" w:rsidRDefault="00BD419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shd w:val="clear" w:color="auto" w:fill="FFFFFF"/>
              <w:ind w:right="24" w:firstLine="5"/>
              <w:rPr>
                <w:szCs w:val="24"/>
              </w:rPr>
            </w:pPr>
            <w:r w:rsidRPr="00AD2267">
              <w:rPr>
                <w:szCs w:val="24"/>
              </w:rPr>
              <w:t xml:space="preserve">Современное </w:t>
            </w:r>
            <w:r w:rsidRPr="00AD2267">
              <w:rPr>
                <w:spacing w:val="-2"/>
                <w:szCs w:val="24"/>
              </w:rPr>
              <w:t>выставочное ис</w:t>
            </w:r>
            <w:r w:rsidRPr="00AD2267">
              <w:rPr>
                <w:spacing w:val="-2"/>
                <w:szCs w:val="24"/>
              </w:rPr>
              <w:softHyphen/>
            </w:r>
            <w:r w:rsidRPr="00AD2267">
              <w:rPr>
                <w:szCs w:val="24"/>
              </w:rPr>
              <w:t>кусство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BD419D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shd w:val="clear" w:color="auto" w:fill="FFFFFF"/>
              <w:ind w:right="19" w:firstLine="5"/>
              <w:rPr>
                <w:szCs w:val="24"/>
              </w:rPr>
            </w:pPr>
            <w:r w:rsidRPr="00AD2267">
              <w:rPr>
                <w:szCs w:val="24"/>
              </w:rPr>
              <w:t>Ты сам - мастер декоративно-</w:t>
            </w:r>
            <w:r w:rsidRPr="00AD2267">
              <w:rPr>
                <w:spacing w:val="-2"/>
                <w:szCs w:val="24"/>
              </w:rPr>
              <w:t>прикладного ис</w:t>
            </w:r>
            <w:r w:rsidRPr="00AD2267">
              <w:rPr>
                <w:spacing w:val="-2"/>
                <w:szCs w:val="24"/>
              </w:rPr>
              <w:softHyphen/>
            </w:r>
            <w:r w:rsidRPr="00AD2267">
              <w:rPr>
                <w:spacing w:val="-1"/>
                <w:szCs w:val="24"/>
              </w:rPr>
              <w:t>кусства (Витраж)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29.04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</w:t>
            </w:r>
            <w:r w:rsidR="00BD419D"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shd w:val="clear" w:color="auto" w:fill="FFFFFF"/>
              <w:ind w:left="14"/>
              <w:rPr>
                <w:szCs w:val="24"/>
              </w:rPr>
            </w:pPr>
            <w:r w:rsidRPr="00AD2267">
              <w:rPr>
                <w:spacing w:val="-8"/>
                <w:szCs w:val="24"/>
              </w:rPr>
              <w:t xml:space="preserve">Ты сам </w:t>
            </w:r>
            <w:proofErr w:type="gramStart"/>
            <w:r w:rsidRPr="00AD2267">
              <w:rPr>
                <w:spacing w:val="-8"/>
                <w:szCs w:val="24"/>
              </w:rPr>
              <w:t>-м</w:t>
            </w:r>
            <w:proofErr w:type="gramEnd"/>
            <w:r w:rsidRPr="00AD2267">
              <w:rPr>
                <w:spacing w:val="-8"/>
                <w:szCs w:val="24"/>
              </w:rPr>
              <w:t xml:space="preserve">астер </w:t>
            </w:r>
            <w:r w:rsidRPr="00AD2267">
              <w:rPr>
                <w:spacing w:val="-2"/>
                <w:szCs w:val="24"/>
              </w:rPr>
              <w:t>декоративно-</w:t>
            </w:r>
            <w:r w:rsidRPr="00AD2267">
              <w:rPr>
                <w:spacing w:val="-3"/>
                <w:szCs w:val="24"/>
              </w:rPr>
              <w:t>прикладного ис</w:t>
            </w:r>
            <w:r w:rsidRPr="00AD2267">
              <w:rPr>
                <w:spacing w:val="-3"/>
                <w:szCs w:val="24"/>
              </w:rPr>
              <w:softHyphen/>
            </w:r>
            <w:r w:rsidRPr="00AD2267">
              <w:rPr>
                <w:spacing w:val="-2"/>
                <w:szCs w:val="24"/>
              </w:rPr>
              <w:t>кусства (ваза)</w:t>
            </w:r>
          </w:p>
          <w:p w:rsidR="00566798" w:rsidRPr="00AD2267" w:rsidRDefault="00566798" w:rsidP="009F03E7">
            <w:pPr>
              <w:widowControl w:val="0"/>
              <w:jc w:val="both"/>
              <w:rPr>
                <w:szCs w:val="24"/>
              </w:rPr>
            </w:pPr>
            <w:r w:rsidRPr="00AD2267">
              <w:rPr>
                <w:szCs w:val="24"/>
              </w:rPr>
              <w:t>.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06.05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</w:t>
            </w:r>
            <w:r w:rsidR="00BD419D"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widowControl w:val="0"/>
              <w:jc w:val="both"/>
              <w:rPr>
                <w:bCs/>
                <w:iCs/>
                <w:szCs w:val="24"/>
              </w:rPr>
            </w:pPr>
            <w:r w:rsidRPr="00AD2267">
              <w:rPr>
                <w:spacing w:val="-8"/>
                <w:szCs w:val="24"/>
              </w:rPr>
              <w:t xml:space="preserve">Ты сам </w:t>
            </w:r>
            <w:proofErr w:type="gramStart"/>
            <w:r w:rsidRPr="00AD2267">
              <w:rPr>
                <w:spacing w:val="-8"/>
                <w:szCs w:val="24"/>
              </w:rPr>
              <w:t>-м</w:t>
            </w:r>
            <w:proofErr w:type="gramEnd"/>
            <w:r w:rsidRPr="00AD2267">
              <w:rPr>
                <w:spacing w:val="-8"/>
                <w:szCs w:val="24"/>
              </w:rPr>
              <w:t xml:space="preserve">астер </w:t>
            </w:r>
            <w:r w:rsidRPr="00AD2267">
              <w:rPr>
                <w:spacing w:val="-2"/>
                <w:szCs w:val="24"/>
              </w:rPr>
              <w:t>декоративно-</w:t>
            </w:r>
            <w:r w:rsidRPr="00AD2267">
              <w:rPr>
                <w:spacing w:val="-3"/>
                <w:szCs w:val="24"/>
              </w:rPr>
              <w:t>прикладного ис</w:t>
            </w:r>
            <w:r w:rsidRPr="00AD2267">
              <w:rPr>
                <w:spacing w:val="-3"/>
                <w:szCs w:val="24"/>
              </w:rPr>
              <w:softHyphen/>
            </w:r>
            <w:r w:rsidRPr="00AD2267">
              <w:rPr>
                <w:spacing w:val="-2"/>
                <w:szCs w:val="24"/>
              </w:rPr>
              <w:t xml:space="preserve">кусства ( мозаичное </w:t>
            </w:r>
            <w:r w:rsidRPr="00AD2267">
              <w:rPr>
                <w:spacing w:val="-2"/>
                <w:szCs w:val="24"/>
              </w:rPr>
              <w:lastRenderedPageBreak/>
              <w:t>панно)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13.05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3</w:t>
            </w:r>
            <w:r w:rsidR="00BD419D">
              <w:rPr>
                <w:rFonts w:eastAsia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492" w:type="dxa"/>
          </w:tcPr>
          <w:p w:rsidR="00566798" w:rsidRPr="00AD2267" w:rsidRDefault="00566798" w:rsidP="009F03E7">
            <w:pPr>
              <w:rPr>
                <w:szCs w:val="24"/>
              </w:rPr>
            </w:pPr>
            <w:r w:rsidRPr="00AD2267">
              <w:rPr>
                <w:szCs w:val="24"/>
              </w:rPr>
              <w:t>Декоративно-прикладное искусство в жизни человека.</w:t>
            </w:r>
          </w:p>
          <w:p w:rsidR="00566798" w:rsidRPr="004D3550" w:rsidRDefault="00566798" w:rsidP="009F03E7">
            <w:pPr>
              <w:rPr>
                <w:i/>
                <w:szCs w:val="24"/>
              </w:rPr>
            </w:pPr>
            <w:r w:rsidRPr="004D3550">
              <w:rPr>
                <w:i/>
                <w:szCs w:val="24"/>
              </w:rPr>
              <w:t xml:space="preserve">Донские мастера изобразительного искусства </w:t>
            </w: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3A5FE5" w:rsidRDefault="00566798" w:rsidP="009F03E7">
            <w:pPr>
              <w:rPr>
                <w:szCs w:val="24"/>
              </w:rPr>
            </w:pPr>
            <w:r w:rsidRPr="003A5FE5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566798" w:rsidRPr="00877B90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20.05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566798" w:rsidRPr="000270FE" w:rsidTr="009F03E7">
        <w:tc>
          <w:tcPr>
            <w:tcW w:w="1018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  <w:p w:rsidR="00566798" w:rsidRPr="00B762F9" w:rsidRDefault="00566798" w:rsidP="009F03E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  <w:r w:rsidR="00BD419D">
              <w:rPr>
                <w:rFonts w:eastAsia="Times New Roman"/>
                <w:szCs w:val="24"/>
              </w:rPr>
              <w:t>5</w:t>
            </w:r>
          </w:p>
        </w:tc>
        <w:tc>
          <w:tcPr>
            <w:tcW w:w="2492" w:type="dxa"/>
          </w:tcPr>
          <w:p w:rsidR="00566798" w:rsidRPr="00711F64" w:rsidRDefault="004D3550" w:rsidP="009F03E7">
            <w:pPr>
              <w:shd w:val="clear" w:color="auto" w:fill="FFFFFF"/>
              <w:rPr>
                <w:color w:val="000000" w:themeColor="text1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Cs w:val="24"/>
              </w:rPr>
              <w:t>Итоговый урок</w:t>
            </w:r>
          </w:p>
          <w:p w:rsidR="00566798" w:rsidRPr="00AD2267" w:rsidRDefault="00566798" w:rsidP="009F03E7">
            <w:pPr>
              <w:rPr>
                <w:b/>
                <w:szCs w:val="24"/>
              </w:rPr>
            </w:pPr>
          </w:p>
        </w:tc>
        <w:tc>
          <w:tcPr>
            <w:tcW w:w="1149" w:type="dxa"/>
          </w:tcPr>
          <w:p w:rsidR="00566798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566798" w:rsidRPr="00C75788" w:rsidRDefault="00566798" w:rsidP="009F03E7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Контрольный </w:t>
            </w:r>
          </w:p>
        </w:tc>
        <w:tc>
          <w:tcPr>
            <w:tcW w:w="1938" w:type="dxa"/>
          </w:tcPr>
          <w:p w:rsidR="00566798" w:rsidRPr="008D634C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66798" w:rsidRPr="000270FE" w:rsidRDefault="003214A5" w:rsidP="00B0760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27.05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566798" w:rsidRPr="000270FE" w:rsidRDefault="00566798" w:rsidP="009F03E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D0616B" w:rsidRDefault="00D0616B" w:rsidP="00D0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16B" w:rsidRDefault="00D0616B" w:rsidP="00D0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16B" w:rsidRDefault="00D0616B" w:rsidP="00D0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16B" w:rsidRDefault="00D0616B" w:rsidP="00D0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16B" w:rsidRDefault="00D0616B" w:rsidP="00D06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4BA" w:rsidRDefault="009B24BA" w:rsidP="009B2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D63" w:rsidRDefault="00D86D63"/>
    <w:sectPr w:rsidR="00D86D63" w:rsidSect="00A37D0C"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AE" w:rsidRDefault="00FD5CAE" w:rsidP="004D3550">
      <w:pPr>
        <w:spacing w:after="0" w:line="240" w:lineRule="auto"/>
      </w:pPr>
      <w:r>
        <w:separator/>
      </w:r>
    </w:p>
  </w:endnote>
  <w:endnote w:type="continuationSeparator" w:id="0">
    <w:p w:rsidR="00FD5CAE" w:rsidRDefault="00FD5CAE" w:rsidP="004D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730"/>
      <w:docPartObj>
        <w:docPartGallery w:val="Page Numbers (Bottom of Page)"/>
        <w:docPartUnique/>
      </w:docPartObj>
    </w:sdtPr>
    <w:sdtEndPr/>
    <w:sdtContent>
      <w:p w:rsidR="004D3550" w:rsidRDefault="00E72D46">
        <w:pPr>
          <w:pStyle w:val="ab"/>
          <w:jc w:val="center"/>
        </w:pPr>
        <w:r>
          <w:fldChar w:fldCharType="begin"/>
        </w:r>
        <w:r w:rsidR="001337A6">
          <w:instrText xml:space="preserve"> PAGE   \* MERGEFORMAT </w:instrText>
        </w:r>
        <w:r>
          <w:fldChar w:fldCharType="separate"/>
        </w:r>
        <w:r w:rsidR="00F261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3550" w:rsidRDefault="004D35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AE" w:rsidRDefault="00FD5CAE" w:rsidP="004D3550">
      <w:pPr>
        <w:spacing w:after="0" w:line="240" w:lineRule="auto"/>
      </w:pPr>
      <w:r>
        <w:separator/>
      </w:r>
    </w:p>
  </w:footnote>
  <w:footnote w:type="continuationSeparator" w:id="0">
    <w:p w:rsidR="00FD5CAE" w:rsidRDefault="00FD5CAE" w:rsidP="004D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0529"/>
    <w:multiLevelType w:val="hybridMultilevel"/>
    <w:tmpl w:val="51DE4120"/>
    <w:lvl w:ilvl="0" w:tplc="B30EC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00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C8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CF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6A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8D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8E5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87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CA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7317F"/>
    <w:multiLevelType w:val="hybridMultilevel"/>
    <w:tmpl w:val="D6449C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24BA"/>
    <w:rsid w:val="00047D36"/>
    <w:rsid w:val="000718AE"/>
    <w:rsid w:val="000D5D16"/>
    <w:rsid w:val="000F0081"/>
    <w:rsid w:val="001337A6"/>
    <w:rsid w:val="0014084D"/>
    <w:rsid w:val="00182198"/>
    <w:rsid w:val="0018235C"/>
    <w:rsid w:val="00191ED6"/>
    <w:rsid w:val="001B6B44"/>
    <w:rsid w:val="001E6CF5"/>
    <w:rsid w:val="00200FC7"/>
    <w:rsid w:val="00203DE0"/>
    <w:rsid w:val="002B473E"/>
    <w:rsid w:val="002C7F01"/>
    <w:rsid w:val="002E74AD"/>
    <w:rsid w:val="0031278C"/>
    <w:rsid w:val="00313A21"/>
    <w:rsid w:val="003214A5"/>
    <w:rsid w:val="00351155"/>
    <w:rsid w:val="0039271D"/>
    <w:rsid w:val="003938AC"/>
    <w:rsid w:val="003C0242"/>
    <w:rsid w:val="003F32AA"/>
    <w:rsid w:val="00402345"/>
    <w:rsid w:val="00414757"/>
    <w:rsid w:val="0043502E"/>
    <w:rsid w:val="0044063C"/>
    <w:rsid w:val="0045596E"/>
    <w:rsid w:val="004D3550"/>
    <w:rsid w:val="004E3224"/>
    <w:rsid w:val="0051339A"/>
    <w:rsid w:val="00517844"/>
    <w:rsid w:val="00536F53"/>
    <w:rsid w:val="005504BB"/>
    <w:rsid w:val="005522D9"/>
    <w:rsid w:val="00554932"/>
    <w:rsid w:val="00566798"/>
    <w:rsid w:val="005B58CD"/>
    <w:rsid w:val="005C1DD7"/>
    <w:rsid w:val="005D3ACF"/>
    <w:rsid w:val="005F08BD"/>
    <w:rsid w:val="0061417E"/>
    <w:rsid w:val="00625FC8"/>
    <w:rsid w:val="006C49D2"/>
    <w:rsid w:val="006D2F80"/>
    <w:rsid w:val="00717C43"/>
    <w:rsid w:val="00720C2C"/>
    <w:rsid w:val="00725533"/>
    <w:rsid w:val="007853D0"/>
    <w:rsid w:val="007B47E4"/>
    <w:rsid w:val="00843412"/>
    <w:rsid w:val="00867ABF"/>
    <w:rsid w:val="00897949"/>
    <w:rsid w:val="008F2CDD"/>
    <w:rsid w:val="00917D57"/>
    <w:rsid w:val="009846BD"/>
    <w:rsid w:val="009B24BA"/>
    <w:rsid w:val="009C1332"/>
    <w:rsid w:val="009C5109"/>
    <w:rsid w:val="00A37D0C"/>
    <w:rsid w:val="00AE3DB5"/>
    <w:rsid w:val="00AF68F1"/>
    <w:rsid w:val="00B11318"/>
    <w:rsid w:val="00B21176"/>
    <w:rsid w:val="00B72A7C"/>
    <w:rsid w:val="00B85728"/>
    <w:rsid w:val="00BB3614"/>
    <w:rsid w:val="00BD419D"/>
    <w:rsid w:val="00BF7156"/>
    <w:rsid w:val="00C44257"/>
    <w:rsid w:val="00C9271F"/>
    <w:rsid w:val="00C97CDE"/>
    <w:rsid w:val="00CB40BD"/>
    <w:rsid w:val="00D0616B"/>
    <w:rsid w:val="00D16A9C"/>
    <w:rsid w:val="00D75B8D"/>
    <w:rsid w:val="00D86D63"/>
    <w:rsid w:val="00DC01C8"/>
    <w:rsid w:val="00DD6E66"/>
    <w:rsid w:val="00E021CD"/>
    <w:rsid w:val="00E368E5"/>
    <w:rsid w:val="00E45737"/>
    <w:rsid w:val="00E71615"/>
    <w:rsid w:val="00E72D46"/>
    <w:rsid w:val="00E753B6"/>
    <w:rsid w:val="00E93396"/>
    <w:rsid w:val="00EC1DD7"/>
    <w:rsid w:val="00EE0AEE"/>
    <w:rsid w:val="00F11A1D"/>
    <w:rsid w:val="00F25F4B"/>
    <w:rsid w:val="00F26174"/>
    <w:rsid w:val="00F279C7"/>
    <w:rsid w:val="00F27EAC"/>
    <w:rsid w:val="00F3770E"/>
    <w:rsid w:val="00F378FB"/>
    <w:rsid w:val="00F73DDE"/>
    <w:rsid w:val="00FB621C"/>
    <w:rsid w:val="00FD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63"/>
  </w:style>
  <w:style w:type="paragraph" w:styleId="2">
    <w:name w:val="heading 2"/>
    <w:basedOn w:val="a"/>
    <w:link w:val="20"/>
    <w:uiPriority w:val="9"/>
    <w:unhideWhenUsed/>
    <w:qFormat/>
    <w:rsid w:val="00625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7D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basedOn w:val="a0"/>
    <w:uiPriority w:val="99"/>
    <w:rsid w:val="00047D36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c59">
    <w:name w:val="c59"/>
    <w:basedOn w:val="a"/>
    <w:rsid w:val="00B7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2A7C"/>
  </w:style>
  <w:style w:type="paragraph" w:customStyle="1" w:styleId="c14">
    <w:name w:val="c14"/>
    <w:basedOn w:val="a"/>
    <w:rsid w:val="00B7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2A7C"/>
  </w:style>
  <w:style w:type="paragraph" w:customStyle="1" w:styleId="c28">
    <w:name w:val="c28"/>
    <w:basedOn w:val="a"/>
    <w:rsid w:val="00B7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B72A7C"/>
    <w:pPr>
      <w:ind w:left="720"/>
      <w:contextualSpacing/>
    </w:pPr>
  </w:style>
  <w:style w:type="paragraph" w:customStyle="1" w:styleId="c2">
    <w:name w:val="c2"/>
    <w:basedOn w:val="a"/>
    <w:rsid w:val="00B7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3">
    <w:name w:val="c8 c3"/>
    <w:basedOn w:val="a0"/>
    <w:rsid w:val="00B72A7C"/>
  </w:style>
  <w:style w:type="table" w:customStyle="1" w:styleId="1">
    <w:name w:val="Сетка таблицы1"/>
    <w:basedOn w:val="a1"/>
    <w:next w:val="a3"/>
    <w:uiPriority w:val="39"/>
    <w:rsid w:val="00D0616B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D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D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3550"/>
  </w:style>
  <w:style w:type="paragraph" w:styleId="ab">
    <w:name w:val="footer"/>
    <w:basedOn w:val="a"/>
    <w:link w:val="ac"/>
    <w:uiPriority w:val="99"/>
    <w:unhideWhenUsed/>
    <w:rsid w:val="004D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3550"/>
  </w:style>
  <w:style w:type="character" w:customStyle="1" w:styleId="20">
    <w:name w:val="Заголовок 2 Знак"/>
    <w:basedOn w:val="a0"/>
    <w:link w:val="2"/>
    <w:uiPriority w:val="9"/>
    <w:rsid w:val="00625FC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47C4-57EE-4788-9455-390CA833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Evgeniy</cp:lastModifiedBy>
  <cp:revision>49</cp:revision>
  <cp:lastPrinted>2021-09-22T18:28:00Z</cp:lastPrinted>
  <dcterms:created xsi:type="dcterms:W3CDTF">2016-08-16T06:45:00Z</dcterms:created>
  <dcterms:modified xsi:type="dcterms:W3CDTF">2021-09-22T18:36:00Z</dcterms:modified>
</cp:coreProperties>
</file>